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4189" w:rsidRDefault="00702B09" w:rsidP="00702B0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02B09">
        <w:rPr>
          <w:rFonts w:ascii="Times New Roman" w:hAnsi="Times New Roman" w:cs="Times New Roman"/>
          <w:b/>
          <w:sz w:val="28"/>
          <w:szCs w:val="28"/>
        </w:rPr>
        <w:t>Годовой отчет ОАО «ПМК-71» за 2023г. (УНП 600044147)</w:t>
      </w:r>
    </w:p>
    <w:tbl>
      <w:tblPr>
        <w:tblW w:w="0" w:type="auto"/>
        <w:tblLayout w:type="fixed"/>
        <w:tblCellMar>
          <w:left w:w="30" w:type="dxa"/>
          <w:right w:w="30" w:type="dxa"/>
        </w:tblCellMar>
        <w:tblLook w:val="0000"/>
      </w:tblPr>
      <w:tblGrid>
        <w:gridCol w:w="1032"/>
        <w:gridCol w:w="1032"/>
        <w:gridCol w:w="2256"/>
        <w:gridCol w:w="1032"/>
        <w:gridCol w:w="1322"/>
        <w:gridCol w:w="1337"/>
        <w:gridCol w:w="1258"/>
      </w:tblGrid>
      <w:tr w:rsidR="007A0671" w:rsidRPr="007A0671" w:rsidTr="007A0671">
        <w:trPr>
          <w:trHeight w:val="290"/>
        </w:trPr>
        <w:tc>
          <w:tcPr>
            <w:tcW w:w="432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</w:rPr>
              <w:t>БУХГАЛТЕРСКИЙ БАЛАНС</w:t>
            </w:r>
          </w:p>
        </w:tc>
        <w:tc>
          <w:tcPr>
            <w:tcW w:w="1032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337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7A0671" w:rsidRPr="007A0671" w:rsidTr="007A0671">
        <w:trPr>
          <w:trHeight w:val="290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28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7A0671">
              <w:rPr>
                <w:rFonts w:ascii="Times New Roman" w:hAnsi="Times New Roman" w:cs="Times New Roman"/>
                <w:color w:val="000000"/>
              </w:rPr>
              <w:t>на 01 января 2024 года</w:t>
            </w:r>
          </w:p>
        </w:tc>
        <w:tc>
          <w:tcPr>
            <w:tcW w:w="1322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3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2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7A0671" w:rsidRPr="007A0671">
        <w:trPr>
          <w:trHeight w:val="653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Активы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Код строки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На31.12.2023 года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На 31.12.2022года</w:t>
            </w:r>
          </w:p>
        </w:tc>
      </w:tr>
      <w:tr w:rsidR="007A0671" w:rsidRPr="007A0671">
        <w:trPr>
          <w:trHeight w:val="305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Основные средства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3 242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1 070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Нематериальные активы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Доходные вложения в материальные активы 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290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1032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131</w:t>
            </w:r>
          </w:p>
        </w:tc>
        <w:tc>
          <w:tcPr>
            <w:tcW w:w="1337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535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133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Вложения в долгосрочные активы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Долгосрочные финансовые вложения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Отложенные налоговые активы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долгосрочные активы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ИТОГО по разделу I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190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3 242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1 070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II. КРАТКОСРОЧНЫЕ АКТИВЫ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>
        <w:trPr>
          <w:trHeight w:val="305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Запасы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3 715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3 517</w:t>
            </w:r>
          </w:p>
        </w:tc>
      </w:tr>
      <w:tr w:rsidR="007A0671" w:rsidRPr="007A0671" w:rsidTr="007A0671">
        <w:trPr>
          <w:trHeight w:val="290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>
        <w:trPr>
          <w:trHeight w:val="305"/>
        </w:trPr>
        <w:tc>
          <w:tcPr>
            <w:tcW w:w="1032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материалы</w:t>
            </w:r>
          </w:p>
        </w:tc>
        <w:tc>
          <w:tcPr>
            <w:tcW w:w="1032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256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211</w:t>
            </w:r>
          </w:p>
        </w:tc>
        <w:tc>
          <w:tcPr>
            <w:tcW w:w="1337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3 715</w:t>
            </w:r>
          </w:p>
        </w:tc>
        <w:tc>
          <w:tcPr>
            <w:tcW w:w="1258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3 517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животные на выращивании и откорме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212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незавершенное производство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213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готовая продукция и товары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214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товары отгруженные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215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запасы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216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48"/>
        </w:trPr>
        <w:tc>
          <w:tcPr>
            <w:tcW w:w="535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Долгосрочные активы, предназначенные для реализации</w:t>
            </w: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Расходы будущих периодов 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492"/>
        </w:trPr>
        <w:tc>
          <w:tcPr>
            <w:tcW w:w="535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289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15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Краткосрочная дебиторская задолженность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4 205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3 869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Краткосрочные финансовые вложения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Денежные средства и их эквиваленты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61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259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Прочие краткосрочные активы 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ИТОГО по разделу II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290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8 270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7 660</w:t>
            </w:r>
          </w:p>
        </w:tc>
      </w:tr>
      <w:tr w:rsidR="007A0671" w:rsidRPr="007A0671">
        <w:trPr>
          <w:trHeight w:val="305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БАЛАНС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300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11 512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8 730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III. СОБСТВЕННЫЙ КАПИТАЛ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Уставный капитал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93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93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Неоплаченная часть уставного капитала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420</w:t>
            </w:r>
          </w:p>
        </w:tc>
        <w:tc>
          <w:tcPr>
            <w:tcW w:w="1337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535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Собственные акции (доли в уставном капитале)</w:t>
            </w: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Резервный капитал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Добавочный капитал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1 882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1 786</w:t>
            </w:r>
          </w:p>
        </w:tc>
      </w:tr>
      <w:tr w:rsidR="007A0671" w:rsidRPr="007A0671" w:rsidTr="007A0671">
        <w:trPr>
          <w:trHeight w:val="305"/>
        </w:trPr>
        <w:tc>
          <w:tcPr>
            <w:tcW w:w="535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60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Чистая прибыль (убыток) отчетного года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D0142D">
        <w:trPr>
          <w:trHeight w:val="116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Целевое финансирование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ИТОГО по разделу III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490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2 037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1 939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Долгосрочные кредиты и займы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386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78</w:t>
            </w:r>
          </w:p>
        </w:tc>
      </w:tr>
      <w:tr w:rsidR="007A0671" w:rsidRPr="007A0671" w:rsidTr="007A0671">
        <w:trPr>
          <w:trHeight w:val="305"/>
        </w:trPr>
        <w:tc>
          <w:tcPr>
            <w:tcW w:w="535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Долгосрочные обязательства по лизинговым платежам</w:t>
            </w: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520</w:t>
            </w:r>
          </w:p>
        </w:tc>
        <w:tc>
          <w:tcPr>
            <w:tcW w:w="1337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2 069</w:t>
            </w:r>
          </w:p>
        </w:tc>
        <w:tc>
          <w:tcPr>
            <w:tcW w:w="1258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337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530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Доходы будущих периодов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550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ИТОГО по разделу IV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590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2 455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V. КРАТКОСРОЧНЫЕ ОБЯЗАТЕЛЬСТВА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Краткосрочные кредиты и займы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450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397</w:t>
            </w:r>
          </w:p>
        </w:tc>
      </w:tr>
      <w:tr w:rsidR="007A0671" w:rsidRPr="007A0671" w:rsidTr="007A0671">
        <w:trPr>
          <w:trHeight w:val="305"/>
        </w:trPr>
        <w:tc>
          <w:tcPr>
            <w:tcW w:w="535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620</w:t>
            </w:r>
          </w:p>
        </w:tc>
        <w:tc>
          <w:tcPr>
            <w:tcW w:w="1337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97</w:t>
            </w:r>
          </w:p>
        </w:tc>
        <w:tc>
          <w:tcPr>
            <w:tcW w:w="1258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6 473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5 979</w:t>
            </w:r>
          </w:p>
        </w:tc>
      </w:tr>
      <w:tr w:rsidR="007A0671" w:rsidRPr="007A0671" w:rsidTr="007A0671">
        <w:trPr>
          <w:trHeight w:val="290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поставщикам, подрядчикам, исполнителям</w:t>
            </w:r>
          </w:p>
        </w:tc>
        <w:tc>
          <w:tcPr>
            <w:tcW w:w="1032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631</w:t>
            </w:r>
          </w:p>
        </w:tc>
        <w:tc>
          <w:tcPr>
            <w:tcW w:w="1337" w:type="dxa"/>
            <w:tcBorders>
              <w:top w:val="single" w:sz="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5 253</w:t>
            </w:r>
          </w:p>
        </w:tc>
        <w:tc>
          <w:tcPr>
            <w:tcW w:w="1258" w:type="dxa"/>
            <w:tcBorders>
              <w:top w:val="single" w:sz="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5 283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по авансам полученным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632</w:t>
            </w:r>
          </w:p>
        </w:tc>
        <w:tc>
          <w:tcPr>
            <w:tcW w:w="1337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по налогам и сборам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633</w:t>
            </w:r>
          </w:p>
        </w:tc>
        <w:tc>
          <w:tcPr>
            <w:tcW w:w="1337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188</w:t>
            </w:r>
          </w:p>
        </w:tc>
        <w:tc>
          <w:tcPr>
            <w:tcW w:w="1258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122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по социальному страхованию и обеспечению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634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53</w:t>
            </w: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по оплате труда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635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165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132</w:t>
            </w: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по лизинговым платежам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636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685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10</w:t>
            </w:r>
          </w:p>
        </w:tc>
      </w:tr>
      <w:tr w:rsidR="007A0671" w:rsidRPr="007A0671" w:rsidTr="007A0671">
        <w:trPr>
          <w:trHeight w:val="305"/>
        </w:trPr>
        <w:tc>
          <w:tcPr>
            <w:tcW w:w="535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собственнику имущества (учредителям, участникам)</w:t>
            </w: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637</w:t>
            </w:r>
          </w:p>
        </w:tc>
        <w:tc>
          <w:tcPr>
            <w:tcW w:w="1337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258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прочим кредиторам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638</w:t>
            </w:r>
          </w:p>
        </w:tc>
        <w:tc>
          <w:tcPr>
            <w:tcW w:w="1337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117</w:t>
            </w:r>
          </w:p>
        </w:tc>
        <w:tc>
          <w:tcPr>
            <w:tcW w:w="1258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377</w:t>
            </w:r>
          </w:p>
        </w:tc>
      </w:tr>
      <w:tr w:rsidR="007A0671" w:rsidRPr="007A0671" w:rsidTr="007A0671">
        <w:trPr>
          <w:trHeight w:val="305"/>
        </w:trPr>
        <w:tc>
          <w:tcPr>
            <w:tcW w:w="535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Обязательства, предназначенные для реализации</w:t>
            </w: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640</w:t>
            </w:r>
          </w:p>
        </w:tc>
        <w:tc>
          <w:tcPr>
            <w:tcW w:w="1337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Доходы будущих периодов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4320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7A0671" w:rsidRPr="007A0671" w:rsidTr="007A0671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ИТОГО по разделу V</w:t>
            </w: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690</w:t>
            </w:r>
          </w:p>
        </w:tc>
        <w:tc>
          <w:tcPr>
            <w:tcW w:w="1337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7 020</w:t>
            </w:r>
          </w:p>
        </w:tc>
        <w:tc>
          <w:tcPr>
            <w:tcW w:w="1258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6 376</w:t>
            </w:r>
          </w:p>
        </w:tc>
      </w:tr>
      <w:tr w:rsidR="007A0671" w:rsidRPr="007A0671">
        <w:trPr>
          <w:trHeight w:val="305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БАЛАНС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25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2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700</w:t>
            </w:r>
          </w:p>
        </w:tc>
        <w:tc>
          <w:tcPr>
            <w:tcW w:w="13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11 512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A0671" w:rsidRPr="007A0671" w:rsidRDefault="007A0671" w:rsidP="007A06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A0671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8 730</w:t>
            </w:r>
          </w:p>
        </w:tc>
      </w:tr>
    </w:tbl>
    <w:p w:rsidR="007A0671" w:rsidRDefault="007A0671" w:rsidP="00702B0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9653" w:type="dxa"/>
        <w:tblLayout w:type="fixed"/>
        <w:tblCellMar>
          <w:left w:w="30" w:type="dxa"/>
          <w:right w:w="30" w:type="dxa"/>
        </w:tblCellMar>
        <w:tblLook w:val="0000"/>
      </w:tblPr>
      <w:tblGrid>
        <w:gridCol w:w="1032"/>
        <w:gridCol w:w="1032"/>
        <w:gridCol w:w="1385"/>
        <w:gridCol w:w="1886"/>
        <w:gridCol w:w="1032"/>
        <w:gridCol w:w="838"/>
        <w:gridCol w:w="950"/>
        <w:gridCol w:w="1498"/>
      </w:tblGrid>
      <w:tr w:rsidR="00533C8F" w:rsidRPr="00533C8F" w:rsidTr="00533C8F">
        <w:trPr>
          <w:trHeight w:val="290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</w:rPr>
              <w:t>ОТЧЕТ</w:t>
            </w:r>
          </w:p>
        </w:tc>
        <w:tc>
          <w:tcPr>
            <w:tcW w:w="1032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385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88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838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950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4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533C8F" w:rsidRPr="00533C8F" w:rsidTr="00533C8F">
        <w:trPr>
          <w:trHeight w:val="290"/>
        </w:trPr>
        <w:tc>
          <w:tcPr>
            <w:tcW w:w="344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</w:rPr>
              <w:t>о прибылях и убытках</w:t>
            </w:r>
          </w:p>
        </w:tc>
        <w:tc>
          <w:tcPr>
            <w:tcW w:w="188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838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950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4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533C8F">
              <w:rPr>
                <w:rFonts w:ascii="Times New Roman" w:hAnsi="Times New Roman" w:cs="Times New Roman"/>
                <w:color w:val="000000"/>
              </w:rPr>
              <w:t>на</w:t>
            </w:r>
          </w:p>
        </w:tc>
        <w:tc>
          <w:tcPr>
            <w:tcW w:w="2918" w:type="dxa"/>
            <w:gridSpan w:val="2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</w:rPr>
            </w:pPr>
            <w:r w:rsidRPr="00533C8F">
              <w:rPr>
                <w:rFonts w:ascii="Times New Roman" w:hAnsi="Times New Roman" w:cs="Times New Roman"/>
                <w:color w:val="000000"/>
              </w:rPr>
              <w:t xml:space="preserve"> 01 января 2024 года</w:t>
            </w:r>
          </w:p>
        </w:tc>
        <w:tc>
          <w:tcPr>
            <w:tcW w:w="838" w:type="dxa"/>
            <w:tcBorders>
              <w:top w:val="single" w:sz="2" w:space="0" w:color="000000"/>
              <w:left w:val="nil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492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Код строки</w:t>
            </w:r>
          </w:p>
        </w:tc>
        <w:tc>
          <w:tcPr>
            <w:tcW w:w="178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 январь-декабрь 2023г</w:t>
            </w: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За январь-декабрь 2022 г</w:t>
            </w:r>
          </w:p>
        </w:tc>
      </w:tr>
      <w:tr w:rsidR="00533C8F" w:rsidRPr="00533C8F" w:rsidTr="00533C8F">
        <w:trPr>
          <w:trHeight w:val="305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385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</w:t>
            </w:r>
          </w:p>
        </w:tc>
      </w:tr>
      <w:tr w:rsidR="00533C8F" w:rsidRPr="00533C8F" w:rsidTr="00533C8F">
        <w:trPr>
          <w:trHeight w:val="319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Выручка от реализации продукции, товаров, работ, услуг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8411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5157</w:t>
            </w:r>
          </w:p>
        </w:tc>
      </w:tr>
      <w:tr w:rsidR="00533C8F" w:rsidRPr="00533C8F" w:rsidTr="00533C8F">
        <w:trPr>
          <w:trHeight w:val="492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Себестоимость реализованной продукции, товаров, работ, услуг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6891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4332</w:t>
            </w:r>
          </w:p>
        </w:tc>
      </w:tr>
      <w:tr w:rsidR="00533C8F" w:rsidRPr="00533C8F" w:rsidTr="00533C8F">
        <w:trPr>
          <w:trHeight w:val="305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Валовая прибыль (010 – 020)</w:t>
            </w: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1520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825</w:t>
            </w:r>
          </w:p>
        </w:tc>
      </w:tr>
      <w:tr w:rsidR="00533C8F" w:rsidRPr="00533C8F" w:rsidTr="00533C8F">
        <w:trPr>
          <w:trHeight w:val="305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Управленческие расходы</w:t>
            </w: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1449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796</w:t>
            </w:r>
          </w:p>
        </w:tc>
      </w:tr>
      <w:tr w:rsidR="00533C8F" w:rsidRPr="00533C8F" w:rsidTr="00533C8F">
        <w:trPr>
          <w:trHeight w:val="305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Расходы на реализацию</w:t>
            </w: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521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71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29</w:t>
            </w: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доходы по текущей деятельности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расходы по текущей деятельности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32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</w:tr>
      <w:tr w:rsidR="00533C8F" w:rsidRPr="00533C8F" w:rsidTr="00533C8F">
        <w:trPr>
          <w:trHeight w:val="290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Прибыль (убыток) от текущей деятельности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nil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39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25</w:t>
            </w:r>
          </w:p>
        </w:tc>
      </w:tr>
      <w:tr w:rsidR="00533C8F" w:rsidRPr="00533C8F" w:rsidTr="00533C8F">
        <w:trPr>
          <w:trHeight w:val="305"/>
        </w:trPr>
        <w:tc>
          <w:tcPr>
            <w:tcW w:w="2064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(± 060 + 070 – 080)</w:t>
            </w:r>
          </w:p>
        </w:tc>
        <w:tc>
          <w:tcPr>
            <w:tcW w:w="1385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86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nil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Доходы по инвестиционной деятельности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39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46</w:t>
            </w:r>
          </w:p>
        </w:tc>
      </w:tr>
      <w:tr w:rsidR="00533C8F" w:rsidRPr="00533C8F" w:rsidTr="00533C8F">
        <w:trPr>
          <w:trHeight w:val="290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385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492"/>
        </w:trPr>
        <w:tc>
          <w:tcPr>
            <w:tcW w:w="5335" w:type="dxa"/>
            <w:gridSpan w:val="4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101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17</w:t>
            </w:r>
          </w:p>
        </w:tc>
        <w:tc>
          <w:tcPr>
            <w:tcW w:w="950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46</w:t>
            </w:r>
          </w:p>
        </w:tc>
      </w:tr>
      <w:tr w:rsidR="00533C8F" w:rsidRPr="00533C8F" w:rsidTr="00533C8F">
        <w:trPr>
          <w:trHeight w:val="492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доходы от участия в уставном капитале других организаций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102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проценты к получению</w:t>
            </w: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103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34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доходы по инвестиционной деятельности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104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22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Расходы по инвестиционной деятельности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290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385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506"/>
        </w:trPr>
        <w:tc>
          <w:tcPr>
            <w:tcW w:w="5335" w:type="dxa"/>
            <w:gridSpan w:val="4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111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290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расходы по инвестиционной деятельности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Доходы по финансовой деятельности</w:t>
            </w: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290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385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230"/>
        </w:trPr>
        <w:tc>
          <w:tcPr>
            <w:tcW w:w="5335" w:type="dxa"/>
            <w:gridSpan w:val="4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курсовые</w:t>
            </w:r>
            <w:proofErr w:type="gramEnd"/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разницы от пересчета активов и обязательств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121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доходы по финансовой деятельности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122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Расходы по финансовой деятельности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75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69</w:t>
            </w:r>
          </w:p>
        </w:tc>
      </w:tr>
      <w:tr w:rsidR="00533C8F" w:rsidRPr="00533C8F" w:rsidTr="00533C8F">
        <w:trPr>
          <w:trHeight w:val="290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385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2064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проценты к уплате</w:t>
            </w:r>
          </w:p>
        </w:tc>
        <w:tc>
          <w:tcPr>
            <w:tcW w:w="1385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86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131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75</w:t>
            </w:r>
          </w:p>
        </w:tc>
        <w:tc>
          <w:tcPr>
            <w:tcW w:w="950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69</w:t>
            </w: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курсовые</w:t>
            </w:r>
            <w:proofErr w:type="gramEnd"/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разницы от пересчета активов и обязательств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расходы по финансовой деятельности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133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53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Прибыль (убыток) от инвестиционной, финансовой и иной деятельности (100 - 110 + 120 - 130 ± 140)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-36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-23</w:t>
            </w: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Прибыль (убыток) до налогообложения (±  090 ± 150)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</w:tr>
      <w:tr w:rsidR="00533C8F" w:rsidRPr="00533C8F" w:rsidTr="00533C8F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Налог на прибыль</w:t>
            </w:r>
          </w:p>
        </w:tc>
        <w:tc>
          <w:tcPr>
            <w:tcW w:w="1385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Изменение отложенных налоговых активов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Изменение </w:t>
            </w:r>
            <w:proofErr w:type="gramStart"/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отложенных</w:t>
            </w:r>
            <w:proofErr w:type="gramEnd"/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налоговых </w:t>
            </w:r>
            <w:proofErr w:type="spellStart"/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обяхательств</w:t>
            </w:r>
            <w:proofErr w:type="spellEnd"/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521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налоги и сборы, исчисляемые из прибыли (дохода)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платежи, исчисляемые из прибыли (дохода)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Чистая прибыль (убыток) (± 160 - 170 ± 180 ± 190 - 200)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</w:tr>
      <w:tr w:rsidR="00533C8F" w:rsidRPr="00533C8F" w:rsidTr="00533C8F">
        <w:trPr>
          <w:trHeight w:val="521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96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614</w:t>
            </w:r>
          </w:p>
        </w:tc>
      </w:tr>
      <w:tr w:rsidR="00533C8F" w:rsidRPr="00533C8F" w:rsidTr="00533C8F">
        <w:trPr>
          <w:trHeight w:val="53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Совокупная прибыль (убыток) (± 210 ± 220 ± 230)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98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615</w:t>
            </w:r>
          </w:p>
        </w:tc>
      </w:tr>
      <w:tr w:rsidR="00533C8F" w:rsidRPr="00533C8F" w:rsidTr="00533C8F">
        <w:trPr>
          <w:trHeight w:val="305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Базовая прибыль (убыток) на акцию</w:t>
            </w: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Разводненная прибыль (убыток) на акцию 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552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Количество организаций получивших прибыль по </w:t>
            </w:r>
            <w:proofErr w:type="gramStart"/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конечному</w:t>
            </w:r>
            <w:proofErr w:type="gramEnd"/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финансовому результата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</w:tr>
      <w:tr w:rsidR="00533C8F" w:rsidRPr="00533C8F" w:rsidTr="00533C8F">
        <w:trPr>
          <w:trHeight w:val="552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Сумма полученной прибыли по конечному финансовому результату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270а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</w:tr>
      <w:tr w:rsidR="00533C8F" w:rsidRPr="00533C8F" w:rsidTr="00533C8F">
        <w:trPr>
          <w:trHeight w:val="552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Количество организаций получивших убыток по </w:t>
            </w:r>
            <w:proofErr w:type="gramStart"/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конечному</w:t>
            </w:r>
            <w:proofErr w:type="gramEnd"/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финансовому результата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506"/>
        </w:trPr>
        <w:tc>
          <w:tcPr>
            <w:tcW w:w="533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Сумма полученного убытка по конечному финансовому результату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280а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290"/>
        </w:trPr>
        <w:tc>
          <w:tcPr>
            <w:tcW w:w="1032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385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86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32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838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886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98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Calibri" w:hAnsi="Calibri" w:cs="Calibri"/>
                <w:color w:val="00000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7205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Расшифровка прочих доходов и расходов по текущей деятельности</w:t>
            </w:r>
          </w:p>
        </w:tc>
        <w:tc>
          <w:tcPr>
            <w:tcW w:w="95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53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Показатель</w:t>
            </w:r>
          </w:p>
        </w:tc>
        <w:tc>
          <w:tcPr>
            <w:tcW w:w="1385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886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87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За отчетный период</w:t>
            </w:r>
          </w:p>
        </w:tc>
        <w:tc>
          <w:tcPr>
            <w:tcW w:w="244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За аналогичный период прошлого года</w:t>
            </w:r>
          </w:p>
        </w:tc>
      </w:tr>
      <w:tr w:rsidR="00533C8F" w:rsidRPr="00533C8F" w:rsidTr="00533C8F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138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8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Код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доход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</w:t>
            </w:r>
          </w:p>
        </w:tc>
        <w:tc>
          <w:tcPr>
            <w:tcW w:w="9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доход</w:t>
            </w: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</w:t>
            </w:r>
          </w:p>
        </w:tc>
      </w:tr>
      <w:tr w:rsidR="00533C8F" w:rsidRPr="00533C8F" w:rsidTr="00533C8F">
        <w:trPr>
          <w:trHeight w:val="305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03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8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8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9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</w:t>
            </w:r>
          </w:p>
        </w:tc>
      </w:tr>
      <w:tr w:rsidR="00533C8F" w:rsidRPr="00533C8F" w:rsidTr="00533C8F">
        <w:trPr>
          <w:trHeight w:val="1524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Доходы, связанные с государственной поддержкой, направленной на приобретение запасов, оплату выполненных работ, оказанных услуг, финансирование текущих расходов (из строки 070)</w:t>
            </w:r>
          </w:p>
        </w:tc>
        <w:tc>
          <w:tcPr>
            <w:tcW w:w="18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300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</w:t>
            </w:r>
          </w:p>
        </w:tc>
        <w:tc>
          <w:tcPr>
            <w:tcW w:w="9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</w:t>
            </w:r>
          </w:p>
        </w:tc>
      </w:tr>
      <w:tr w:rsidR="00533C8F" w:rsidRPr="00533C8F" w:rsidTr="00533C8F">
        <w:trPr>
          <w:trHeight w:val="1030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Выплаты компенсирующего, стимулирующего характера, а также выплаты, носящие характер социальных льгот (из строки 080)</w:t>
            </w:r>
          </w:p>
        </w:tc>
        <w:tc>
          <w:tcPr>
            <w:tcW w:w="18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310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</w:t>
            </w:r>
          </w:p>
        </w:tc>
        <w:tc>
          <w:tcPr>
            <w:tcW w:w="8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Х</w:t>
            </w:r>
          </w:p>
        </w:tc>
        <w:tc>
          <w:tcPr>
            <w:tcW w:w="149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206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  <w:proofErr w:type="spellStart"/>
            <w:r w:rsidRPr="00533C8F">
              <w:rPr>
                <w:rFonts w:ascii="Times New Roman" w:hAnsi="Times New Roman" w:cs="Times New Roman"/>
                <w:b/>
                <w:bCs/>
                <w:color w:val="000000"/>
              </w:rPr>
              <w:t>Справочно</w:t>
            </w:r>
            <w:proofErr w:type="spellEnd"/>
            <w:r w:rsidRPr="00533C8F">
              <w:rPr>
                <w:rFonts w:ascii="Times New Roman" w:hAnsi="Times New Roman" w:cs="Times New Roman"/>
                <w:b/>
                <w:bCs/>
                <w:color w:val="000000"/>
              </w:rPr>
              <w:t>:</w:t>
            </w:r>
          </w:p>
        </w:tc>
        <w:tc>
          <w:tcPr>
            <w:tcW w:w="138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8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83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49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1015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Выручка от реализации продукции, товаров, работ, услуг (с учетом налогов и сборов, включаемых в выручку)</w:t>
            </w:r>
          </w:p>
        </w:tc>
        <w:tc>
          <w:tcPr>
            <w:tcW w:w="18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13134</w:t>
            </w:r>
          </w:p>
        </w:tc>
        <w:tc>
          <w:tcPr>
            <w:tcW w:w="83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6284</w:t>
            </w:r>
          </w:p>
        </w:tc>
        <w:tc>
          <w:tcPr>
            <w:tcW w:w="149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566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 выручка, полученная в иностранной валюте</w:t>
            </w:r>
          </w:p>
        </w:tc>
        <w:tc>
          <w:tcPr>
            <w:tcW w:w="18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400а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533C8F" w:rsidRPr="00533C8F" w:rsidTr="00533C8F">
        <w:trPr>
          <w:trHeight w:val="305"/>
        </w:trPr>
        <w:tc>
          <w:tcPr>
            <w:tcW w:w="3449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Рентабельность продаж, %</w:t>
            </w:r>
          </w:p>
        </w:tc>
        <w:tc>
          <w:tcPr>
            <w:tcW w:w="18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410</w:t>
            </w:r>
          </w:p>
        </w:tc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0,6</w:t>
            </w:r>
          </w:p>
        </w:tc>
        <w:tc>
          <w:tcPr>
            <w:tcW w:w="83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533C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0,8</w:t>
            </w:r>
          </w:p>
        </w:tc>
        <w:tc>
          <w:tcPr>
            <w:tcW w:w="149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533C8F" w:rsidRPr="00533C8F" w:rsidRDefault="00533C8F" w:rsidP="00533C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</w:tbl>
    <w:p w:rsidR="007A0671" w:rsidRDefault="007A0671" w:rsidP="00702B0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1270" w:type="dxa"/>
        <w:tblInd w:w="-1246" w:type="dxa"/>
        <w:tblLayout w:type="fixed"/>
        <w:tblCellMar>
          <w:left w:w="30" w:type="dxa"/>
          <w:right w:w="30" w:type="dxa"/>
        </w:tblCellMar>
        <w:tblLook w:val="0000"/>
      </w:tblPr>
      <w:tblGrid>
        <w:gridCol w:w="1032"/>
        <w:gridCol w:w="214"/>
        <w:gridCol w:w="818"/>
        <w:gridCol w:w="214"/>
        <w:gridCol w:w="818"/>
        <w:gridCol w:w="214"/>
        <w:gridCol w:w="93"/>
        <w:gridCol w:w="567"/>
        <w:gridCol w:w="284"/>
        <w:gridCol w:w="88"/>
        <w:gridCol w:w="12"/>
        <w:gridCol w:w="324"/>
        <w:gridCol w:w="448"/>
        <w:gridCol w:w="80"/>
        <w:gridCol w:w="748"/>
        <w:gridCol w:w="142"/>
        <w:gridCol w:w="287"/>
        <w:gridCol w:w="705"/>
        <w:gridCol w:w="327"/>
        <w:gridCol w:w="523"/>
        <w:gridCol w:w="509"/>
        <w:gridCol w:w="342"/>
        <w:gridCol w:w="850"/>
        <w:gridCol w:w="745"/>
        <w:gridCol w:w="80"/>
        <w:gridCol w:w="646"/>
        <w:gridCol w:w="80"/>
        <w:gridCol w:w="80"/>
      </w:tblGrid>
      <w:tr w:rsidR="004B1CC9" w:rsidRPr="004B1CC9" w:rsidTr="002B7D90">
        <w:trPr>
          <w:trHeight w:val="305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ОТЧЕТ</w:t>
            </w: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7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45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05"/>
        </w:trPr>
        <w:tc>
          <w:tcPr>
            <w:tcW w:w="309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об изменении капитала</w:t>
            </w:r>
          </w:p>
        </w:tc>
        <w:tc>
          <w:tcPr>
            <w:tcW w:w="3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7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45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07" w:type="dxa"/>
            <w:gridSpan w:val="2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2" w:space="0" w:color="000000"/>
              <w:left w:val="nil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84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00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742" w:type="dxa"/>
            <w:gridSpan w:val="5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           за 2023 год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850" w:type="dxa"/>
            <w:gridSpan w:val="2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2" w:space="0" w:color="000000"/>
              <w:left w:val="nil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2" w:space="0" w:color="000000"/>
              <w:left w:val="nil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914"/>
        </w:trPr>
        <w:tc>
          <w:tcPr>
            <w:tcW w:w="2064" w:type="dxa"/>
            <w:gridSpan w:val="3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Наименование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84" w:type="dxa"/>
            <w:gridSpan w:val="3"/>
            <w:tcBorders>
              <w:top w:val="single" w:sz="12" w:space="0" w:color="auto"/>
              <w:left w:val="single" w:sz="12" w:space="0" w:color="000000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Код строки</w:t>
            </w:r>
          </w:p>
        </w:tc>
        <w:tc>
          <w:tcPr>
            <w:tcW w:w="852" w:type="dxa"/>
            <w:gridSpan w:val="3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Уставный капитал</w:t>
            </w: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Неопла-ченная</w:t>
            </w:r>
            <w:proofErr w:type="spellEnd"/>
            <w:proofErr w:type="gramEnd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часть уставного капитала</w:t>
            </w: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Собст-венные</w:t>
            </w:r>
            <w:proofErr w:type="spellEnd"/>
            <w:proofErr w:type="gramEnd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акции (доли в уставном капитале)</w:t>
            </w: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Резерв-ный</w:t>
            </w:r>
            <w:proofErr w:type="spellEnd"/>
            <w:proofErr w:type="gramEnd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капитал </w:t>
            </w: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Добавоч-ный</w:t>
            </w:r>
            <w:proofErr w:type="spellEnd"/>
            <w:proofErr w:type="gramEnd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капитал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Нераспре-деленная</w:t>
            </w:r>
            <w:proofErr w:type="spellEnd"/>
            <w:proofErr w:type="gramEnd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прибыль (непокрытый убыток)</w:t>
            </w:r>
          </w:p>
        </w:tc>
        <w:tc>
          <w:tcPr>
            <w:tcW w:w="825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Чистая прибыль (убыток)</w:t>
            </w: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Итого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nil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05"/>
        </w:trPr>
        <w:tc>
          <w:tcPr>
            <w:tcW w:w="2064" w:type="dxa"/>
            <w:gridSpan w:val="3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показателей</w:t>
            </w: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nil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0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90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45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4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nil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Остаток на 31.12.2021 г.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93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1 172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59</w:t>
            </w: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1 324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Скорректированный остаток на 31.12.2021 г.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93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1 172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59</w:t>
            </w: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1 324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290"/>
        </w:trPr>
        <w:tc>
          <w:tcPr>
            <w:tcW w:w="2064" w:type="dxa"/>
            <w:gridSpan w:val="3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  2022 год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614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615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nil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05"/>
        </w:trPr>
        <w:tc>
          <w:tcPr>
            <w:tcW w:w="3970" w:type="dxa"/>
            <w:gridSpan w:val="8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284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00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nil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nil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290"/>
        </w:trPr>
        <w:tc>
          <w:tcPr>
            <w:tcW w:w="2064" w:type="dxa"/>
            <w:gridSpan w:val="3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В том числе: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nil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nil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nil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nil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05"/>
        </w:trPr>
        <w:tc>
          <w:tcPr>
            <w:tcW w:w="2064" w:type="dxa"/>
            <w:gridSpan w:val="3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2" w:space="0" w:color="000000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</w:t>
            </w:r>
          </w:p>
        </w:tc>
        <w:tc>
          <w:tcPr>
            <w:tcW w:w="100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nil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nil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52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614</w:t>
            </w: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614</w:t>
            </w: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463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56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206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реорганизация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прочие 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290"/>
        </w:trPr>
        <w:tc>
          <w:tcPr>
            <w:tcW w:w="2064" w:type="dxa"/>
            <w:gridSpan w:val="3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В том числе: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nil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nil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nil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nil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nil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05"/>
        </w:trPr>
        <w:tc>
          <w:tcPr>
            <w:tcW w:w="1032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lastRenderedPageBreak/>
              <w:t>убыток</w:t>
            </w: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2" w:space="0" w:color="000000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100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nil"/>
              <w:left w:val="single" w:sz="12" w:space="0" w:color="auto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nil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nil"/>
              <w:left w:val="single" w:sz="12" w:space="0" w:color="auto"/>
              <w:bottom w:val="single" w:sz="12" w:space="0" w:color="000000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000000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434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63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434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206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реорганизация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67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3970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выплаты стимулирующего и социального характера </w:t>
            </w: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319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прочие 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69</w:t>
            </w: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2" w:space="0" w:color="000000"/>
              <w:right w:val="single" w:sz="2" w:space="0" w:color="000000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1CC9" w:rsidRPr="004B1CC9" w:rsidTr="002B7D90">
        <w:trPr>
          <w:trHeight w:val="290"/>
        </w:trPr>
        <w:tc>
          <w:tcPr>
            <w:tcW w:w="1032" w:type="dxa"/>
            <w:tcBorders>
              <w:top w:val="single" w:sz="12" w:space="0" w:color="auto"/>
              <w:left w:val="single" w:sz="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4B1CC9" w:rsidRPr="004B1CC9" w:rsidTr="002B7D90">
        <w:trPr>
          <w:trHeight w:val="305"/>
        </w:trPr>
        <w:tc>
          <w:tcPr>
            <w:tcW w:w="2064" w:type="dxa"/>
            <w:gridSpan w:val="3"/>
            <w:tcBorders>
              <w:top w:val="single" w:sz="2" w:space="0" w:color="000000"/>
              <w:left w:val="single" w:sz="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Форма №3 лист 2</w:t>
            </w: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0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90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45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46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12" w:space="0" w:color="auto"/>
              <w:right w:val="single" w:sz="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4B1CC9" w:rsidRPr="004B1CC9" w:rsidTr="002B7D90">
        <w:trPr>
          <w:trHeight w:val="290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Код строки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72" w:type="dxa"/>
            <w:gridSpan w:val="4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Уставный капитал</w:t>
            </w:r>
          </w:p>
        </w:tc>
        <w:tc>
          <w:tcPr>
            <w:tcW w:w="970" w:type="dxa"/>
            <w:gridSpan w:val="3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Неопла-ченная</w:t>
            </w:r>
            <w:proofErr w:type="spellEnd"/>
            <w:proofErr w:type="gramEnd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часть уставного капитала</w:t>
            </w: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Собст-венные</w:t>
            </w:r>
            <w:proofErr w:type="spellEnd"/>
            <w:proofErr w:type="gramEnd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акции (доли в уставном капитале)</w:t>
            </w: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Резерв-ный</w:t>
            </w:r>
            <w:proofErr w:type="spellEnd"/>
            <w:proofErr w:type="gramEnd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капитал </w:t>
            </w: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Добавоч-ный</w:t>
            </w:r>
            <w:proofErr w:type="spellEnd"/>
            <w:proofErr w:type="gramEnd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капитал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Нераспре-деленная</w:t>
            </w:r>
            <w:proofErr w:type="spellEnd"/>
            <w:proofErr w:type="gramEnd"/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 прибыль (непокрытый убыток)</w:t>
            </w:r>
          </w:p>
        </w:tc>
        <w:tc>
          <w:tcPr>
            <w:tcW w:w="825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Чистая прибыль (убыток)</w:t>
            </w: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Итого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4B1CC9" w:rsidRPr="004B1CC9" w:rsidTr="00EB66AB">
        <w:trPr>
          <w:trHeight w:val="80"/>
        </w:trPr>
        <w:tc>
          <w:tcPr>
            <w:tcW w:w="1032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3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032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307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0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72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90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45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4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4B1CC9" w:rsidRPr="004B1CC9" w:rsidTr="002B7D90">
        <w:trPr>
          <w:trHeight w:val="305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</w:tr>
      <w:tr w:rsidR="004B1CC9" w:rsidRPr="004B1CC9" w:rsidTr="002B7D90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2B7D90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2B7D90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7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Остаток на 31.12.2022 г.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93</w:t>
            </w: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1 786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60</w:t>
            </w: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1 939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Остаток на 31.12.2022 г. 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93</w:t>
            </w:r>
          </w:p>
        </w:tc>
        <w:tc>
          <w:tcPr>
            <w:tcW w:w="448" w:type="dxa"/>
            <w:tcBorders>
              <w:top w:val="single" w:sz="1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1 786</w:t>
            </w:r>
          </w:p>
        </w:tc>
        <w:tc>
          <w:tcPr>
            <w:tcW w:w="850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60</w:t>
            </w:r>
          </w:p>
        </w:tc>
        <w:tc>
          <w:tcPr>
            <w:tcW w:w="745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1 939</w:t>
            </w: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434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Скорректированный остаток на 31.12.2022г. 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93</w:t>
            </w: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1 786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60</w:t>
            </w: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1 939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290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За 2023 год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403" w:type="dxa"/>
            <w:gridSpan w:val="7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150</w:t>
            </w:r>
          </w:p>
        </w:tc>
        <w:tc>
          <w:tcPr>
            <w:tcW w:w="284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745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98</w:t>
            </w: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290"/>
        </w:trPr>
        <w:tc>
          <w:tcPr>
            <w:tcW w:w="2064" w:type="dxa"/>
            <w:gridSpan w:val="3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В том числе: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2064" w:type="dxa"/>
            <w:gridSpan w:val="3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151</w:t>
            </w:r>
          </w:p>
        </w:tc>
        <w:tc>
          <w:tcPr>
            <w:tcW w:w="284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152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96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96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434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153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154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155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434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156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206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реорганизация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157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158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прочие  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159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290"/>
        </w:trPr>
        <w:tc>
          <w:tcPr>
            <w:tcW w:w="2064" w:type="dxa"/>
            <w:gridSpan w:val="3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В том числе: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1032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убыток</w:t>
            </w: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161</w:t>
            </w:r>
          </w:p>
        </w:tc>
        <w:tc>
          <w:tcPr>
            <w:tcW w:w="284" w:type="dxa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162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434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163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164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165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434"/>
        </w:trPr>
        <w:tc>
          <w:tcPr>
            <w:tcW w:w="3403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166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206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lastRenderedPageBreak/>
              <w:t>реорганизация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167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168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10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 прочие 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169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B1CC9" w:rsidRPr="004B1CC9" w:rsidTr="00EB66AB">
        <w:trPr>
          <w:trHeight w:val="305"/>
        </w:trPr>
        <w:tc>
          <w:tcPr>
            <w:tcW w:w="3096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Остаток на 31.12.2023 г.</w:t>
            </w:r>
          </w:p>
        </w:tc>
        <w:tc>
          <w:tcPr>
            <w:tcW w:w="30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4B1CC9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28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24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93</w:t>
            </w:r>
          </w:p>
        </w:tc>
        <w:tc>
          <w:tcPr>
            <w:tcW w:w="44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9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1 882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62</w:t>
            </w:r>
          </w:p>
        </w:tc>
        <w:tc>
          <w:tcPr>
            <w:tcW w:w="74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6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B1CC9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2 037</w:t>
            </w: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B1CC9" w:rsidRPr="004B1CC9" w:rsidRDefault="004B1CC9" w:rsidP="004B1CC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290"/>
        </w:trPr>
        <w:tc>
          <w:tcPr>
            <w:tcW w:w="103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</w:rPr>
              <w:t>ОТЧЕТ</w:t>
            </w: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032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612" w:type="dxa"/>
            <w:gridSpan w:val="5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42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290"/>
        </w:trPr>
        <w:tc>
          <w:tcPr>
            <w:tcW w:w="4708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</w:rPr>
              <w:t>о движении денежных средств</w:t>
            </w:r>
          </w:p>
        </w:tc>
        <w:tc>
          <w:tcPr>
            <w:tcW w:w="42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290"/>
        </w:trPr>
        <w:tc>
          <w:tcPr>
            <w:tcW w:w="103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03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04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</w:rPr>
              <w:t>за 2023 год</w:t>
            </w: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631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Код строки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За январь – декабрь  2023 года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За январь – декабрь 2022 года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258"/>
        </w:trPr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000000"/>
              <w:bottom w:val="single" w:sz="1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5137" w:type="dxa"/>
            <w:gridSpan w:val="1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Движение денежных средств по текущей деятельности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Поступило денежных средств – всего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11 647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5 836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290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11 628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5 819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492"/>
        </w:trPr>
        <w:tc>
          <w:tcPr>
            <w:tcW w:w="4708" w:type="dxa"/>
            <w:gridSpan w:val="13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 покупателей продукции, товаров, заказчиков работ, услуг</w:t>
            </w:r>
          </w:p>
        </w:tc>
        <w:tc>
          <w:tcPr>
            <w:tcW w:w="429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103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 покупателей материалов и других запасов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роялти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поступления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19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17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Направлено денежных средств – всего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12 312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5 513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290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8 482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3 215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4708" w:type="dxa"/>
            <w:gridSpan w:val="13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 приобретение запасов, работ, услуг</w:t>
            </w:r>
          </w:p>
        </w:tc>
        <w:tc>
          <w:tcPr>
            <w:tcW w:w="429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03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 оплату труда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1 827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1 267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3096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 уплату налогов и сборов</w:t>
            </w: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1 225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574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 прочие выплаты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778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457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492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Результат движения денежных средств по текущей деятельности (020 – 030)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-665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323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6169" w:type="dxa"/>
            <w:gridSpan w:val="1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Движение денежных средств по инвестиционной деятельности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Поступило денежных средств – всего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290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430"/>
        </w:trPr>
        <w:tc>
          <w:tcPr>
            <w:tcW w:w="4708" w:type="dxa"/>
            <w:gridSpan w:val="13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429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103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3096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возврат предоставленных займов</w:t>
            </w: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492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доходы от участия в уставном капитале других организаций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53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проценты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поступления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55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Направлено денежных средств – всего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290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739"/>
        </w:trPr>
        <w:tc>
          <w:tcPr>
            <w:tcW w:w="4708" w:type="dxa"/>
            <w:gridSpan w:val="13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429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</w:t>
            </w:r>
          </w:p>
        </w:tc>
        <w:tc>
          <w:tcPr>
            <w:tcW w:w="103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3096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 предоставление займов</w:t>
            </w: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492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 вклады в уставный капитал других организаций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прочие выплаты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492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Результат движения денежных средств по инвестиционной деятельности (050 – 060)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682"/>
        </w:trPr>
        <w:tc>
          <w:tcPr>
            <w:tcW w:w="3096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lastRenderedPageBreak/>
              <w:t>Наименование показателей</w:t>
            </w: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Код строки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За январь – декабрь  2022 года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За январь – декабрь 2021года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4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5137" w:type="dxa"/>
            <w:gridSpan w:val="1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Движение денежных средств по финансовой деятельности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000000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Поступило денежных средств - всего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8 470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4 119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290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В том числе: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8 470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4 119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2064" w:type="dxa"/>
            <w:gridSpan w:val="4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кредиты и займы</w:t>
            </w:r>
          </w:p>
        </w:tc>
        <w:tc>
          <w:tcPr>
            <w:tcW w:w="1032" w:type="dxa"/>
            <w:gridSpan w:val="4"/>
            <w:tcBorders>
              <w:top w:val="single" w:sz="2" w:space="0" w:color="000000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81</w:t>
            </w:r>
          </w:p>
        </w:tc>
        <w:tc>
          <w:tcPr>
            <w:tcW w:w="103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от выпуска акций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82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вклады собственника имущества (учредителей, участников)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83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прочие поступления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84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Направлено денежных средств - всего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8 003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4 203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290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 В том числе: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2" w:space="0" w:color="000000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000000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3096" w:type="dxa"/>
            <w:gridSpan w:val="8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на погашение кредитов и займов</w:t>
            </w:r>
          </w:p>
        </w:tc>
        <w:tc>
          <w:tcPr>
            <w:tcW w:w="1612" w:type="dxa"/>
            <w:gridSpan w:val="5"/>
            <w:tcBorders>
              <w:top w:val="single" w:sz="2" w:space="0" w:color="000000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91</w:t>
            </w: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7 928</w:t>
            </w:r>
          </w:p>
        </w:tc>
        <w:tc>
          <w:tcPr>
            <w:tcW w:w="1032" w:type="dxa"/>
            <w:gridSpan w:val="2"/>
            <w:tcBorders>
              <w:top w:val="single" w:sz="2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4 134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768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 выплаты дивидендов и других доходов от участия в уставном капитале организации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92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3096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 выплаты процентов</w:t>
            </w: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75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69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3096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 лизинговые платежи</w:t>
            </w: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94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305"/>
        </w:trPr>
        <w:tc>
          <w:tcPr>
            <w:tcW w:w="206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  прочие выплаты</w:t>
            </w:r>
          </w:p>
        </w:tc>
        <w:tc>
          <w:tcPr>
            <w:tcW w:w="1032" w:type="dxa"/>
            <w:gridSpan w:val="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12" w:type="dxa"/>
            <w:gridSpan w:val="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95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535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Результат движения денежных средств по финансовой деятельности (080 - 090)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467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-84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521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Результат движения денежных средств (±  040 ±  070 ±  100)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-198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239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552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Остаток денежных средств и их эквивалентов на 31.12.2022 г.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20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566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Остаток денежных средств и их эквивалентов на конец отчетного периода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61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259</w:t>
            </w:r>
          </w:p>
        </w:tc>
      </w:tr>
      <w:tr w:rsidR="004029C4" w:rsidRPr="00D0142D" w:rsidTr="002B7D90">
        <w:trPr>
          <w:gridBefore w:val="2"/>
          <w:gridAfter w:val="7"/>
          <w:wBefore w:w="1246" w:type="dxa"/>
          <w:wAfter w:w="2823" w:type="dxa"/>
          <w:trHeight w:val="659"/>
        </w:trPr>
        <w:tc>
          <w:tcPr>
            <w:tcW w:w="470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Влияние изменений курса иностранной валюты по отношению к белорусскому рублю</w:t>
            </w:r>
          </w:p>
        </w:tc>
        <w:tc>
          <w:tcPr>
            <w:tcW w:w="42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140</w:t>
            </w: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3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029C4" w:rsidRPr="00D0142D" w:rsidRDefault="004029C4" w:rsidP="00EB66A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</w:tbl>
    <w:p w:rsidR="00204AD0" w:rsidRDefault="00204AD0" w:rsidP="004029C4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073" w:type="dxa"/>
        <w:tblInd w:w="78" w:type="dxa"/>
        <w:tblLayout w:type="fixed"/>
        <w:tblLook w:val="04A0"/>
      </w:tblPr>
      <w:tblGrid>
        <w:gridCol w:w="17"/>
        <w:gridCol w:w="1053"/>
        <w:gridCol w:w="471"/>
        <w:gridCol w:w="1655"/>
        <w:gridCol w:w="1362"/>
        <w:gridCol w:w="105"/>
        <w:gridCol w:w="372"/>
        <w:gridCol w:w="229"/>
        <w:gridCol w:w="459"/>
        <w:gridCol w:w="740"/>
        <w:gridCol w:w="149"/>
        <w:gridCol w:w="120"/>
        <w:gridCol w:w="808"/>
        <w:gridCol w:w="206"/>
        <w:gridCol w:w="560"/>
        <w:gridCol w:w="88"/>
        <w:gridCol w:w="960"/>
        <w:gridCol w:w="162"/>
        <w:gridCol w:w="113"/>
        <w:gridCol w:w="444"/>
      </w:tblGrid>
      <w:tr w:rsidR="00D0142D" w:rsidRPr="00D0142D" w:rsidTr="00D0142D">
        <w:trPr>
          <w:gridBefore w:val="1"/>
          <w:gridAfter w:val="8"/>
          <w:wBefore w:w="17" w:type="dxa"/>
          <w:wAfter w:w="3341" w:type="dxa"/>
          <w:trHeight w:val="750"/>
        </w:trPr>
        <w:tc>
          <w:tcPr>
            <w:tcW w:w="570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4.Доля государства в уставном фонде эмитента (всего </w:t>
            </w:r>
            <w:proofErr w:type="gramStart"/>
            <w:r w:rsidRPr="00D0142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</w:t>
            </w:r>
            <w:proofErr w:type="gramEnd"/>
            <w:r w:rsidRPr="00D0142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%):</w:t>
            </w:r>
          </w:p>
        </w:tc>
        <w:tc>
          <w:tcPr>
            <w:tcW w:w="10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91,94</w:t>
            </w:r>
          </w:p>
        </w:tc>
      </w:tr>
      <w:tr w:rsidR="00D0142D" w:rsidRPr="00D0142D" w:rsidTr="00D0142D">
        <w:trPr>
          <w:gridBefore w:val="1"/>
          <w:gridAfter w:val="8"/>
          <w:wBefore w:w="17" w:type="dxa"/>
          <w:wAfter w:w="3341" w:type="dxa"/>
          <w:trHeight w:val="255"/>
        </w:trPr>
        <w:tc>
          <w:tcPr>
            <w:tcW w:w="1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18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D0142D" w:rsidRPr="00D0142D" w:rsidTr="00D0142D">
        <w:trPr>
          <w:gridBefore w:val="1"/>
          <w:gridAfter w:val="8"/>
          <w:wBefore w:w="17" w:type="dxa"/>
          <w:wAfter w:w="3341" w:type="dxa"/>
          <w:trHeight w:val="1020"/>
        </w:trPr>
        <w:tc>
          <w:tcPr>
            <w:tcW w:w="15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собственности</w:t>
            </w:r>
          </w:p>
        </w:tc>
        <w:tc>
          <w:tcPr>
            <w:tcW w:w="418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шт.</w:t>
            </w:r>
          </w:p>
        </w:tc>
        <w:tc>
          <w:tcPr>
            <w:tcW w:w="10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Доля в уставном фонде, %</w:t>
            </w:r>
          </w:p>
        </w:tc>
      </w:tr>
      <w:tr w:rsidR="00D0142D" w:rsidRPr="00D0142D" w:rsidTr="00D0142D">
        <w:trPr>
          <w:gridBefore w:val="1"/>
          <w:gridAfter w:val="8"/>
          <w:wBefore w:w="17" w:type="dxa"/>
          <w:wAfter w:w="3341" w:type="dxa"/>
          <w:trHeight w:val="480"/>
        </w:trPr>
        <w:tc>
          <w:tcPr>
            <w:tcW w:w="152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республиканская</w:t>
            </w:r>
          </w:p>
        </w:tc>
        <w:tc>
          <w:tcPr>
            <w:tcW w:w="418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D0142D">
        <w:trPr>
          <w:gridBefore w:val="1"/>
          <w:gridAfter w:val="8"/>
          <w:wBefore w:w="17" w:type="dxa"/>
          <w:wAfter w:w="3341" w:type="dxa"/>
          <w:trHeight w:val="675"/>
        </w:trPr>
        <w:tc>
          <w:tcPr>
            <w:tcW w:w="152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коммунальная</w:t>
            </w:r>
            <w:proofErr w:type="gramEnd"/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всего:</w:t>
            </w:r>
          </w:p>
        </w:tc>
        <w:tc>
          <w:tcPr>
            <w:tcW w:w="418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245236</w:t>
            </w:r>
          </w:p>
        </w:tc>
        <w:tc>
          <w:tcPr>
            <w:tcW w:w="10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91,94</w:t>
            </w:r>
          </w:p>
        </w:tc>
      </w:tr>
      <w:tr w:rsidR="00D0142D" w:rsidRPr="00D0142D" w:rsidTr="00D0142D">
        <w:trPr>
          <w:gridBefore w:val="1"/>
          <w:gridAfter w:val="8"/>
          <w:wBefore w:w="17" w:type="dxa"/>
          <w:wAfter w:w="3341" w:type="dxa"/>
          <w:trHeight w:val="450"/>
        </w:trPr>
        <w:tc>
          <w:tcPr>
            <w:tcW w:w="152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418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  <w:proofErr w:type="spellEnd"/>
          </w:p>
        </w:tc>
        <w:tc>
          <w:tcPr>
            <w:tcW w:w="10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</w:t>
            </w:r>
            <w:proofErr w:type="spellEnd"/>
          </w:p>
        </w:tc>
      </w:tr>
      <w:tr w:rsidR="00D0142D" w:rsidRPr="00D0142D" w:rsidTr="00D0142D">
        <w:trPr>
          <w:gridBefore w:val="1"/>
          <w:gridAfter w:val="8"/>
          <w:wBefore w:w="17" w:type="dxa"/>
          <w:wAfter w:w="3341" w:type="dxa"/>
          <w:trHeight w:val="525"/>
        </w:trPr>
        <w:tc>
          <w:tcPr>
            <w:tcW w:w="152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областная </w:t>
            </w:r>
          </w:p>
        </w:tc>
        <w:tc>
          <w:tcPr>
            <w:tcW w:w="418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212550</w:t>
            </w:r>
          </w:p>
        </w:tc>
        <w:tc>
          <w:tcPr>
            <w:tcW w:w="10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79,69</w:t>
            </w:r>
          </w:p>
        </w:tc>
      </w:tr>
      <w:tr w:rsidR="00D0142D" w:rsidRPr="00D0142D" w:rsidTr="00D0142D">
        <w:trPr>
          <w:gridBefore w:val="1"/>
          <w:gridAfter w:val="8"/>
          <w:wBefore w:w="17" w:type="dxa"/>
          <w:wAfter w:w="3341" w:type="dxa"/>
          <w:trHeight w:val="480"/>
        </w:trPr>
        <w:tc>
          <w:tcPr>
            <w:tcW w:w="152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районная </w:t>
            </w:r>
          </w:p>
        </w:tc>
        <w:tc>
          <w:tcPr>
            <w:tcW w:w="418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32686</w:t>
            </w:r>
          </w:p>
        </w:tc>
        <w:tc>
          <w:tcPr>
            <w:tcW w:w="10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12,25</w:t>
            </w:r>
          </w:p>
        </w:tc>
      </w:tr>
      <w:tr w:rsidR="00D0142D" w:rsidRPr="00D0142D" w:rsidTr="00D0142D">
        <w:trPr>
          <w:gridBefore w:val="1"/>
          <w:gridAfter w:val="8"/>
          <w:wBefore w:w="17" w:type="dxa"/>
          <w:wAfter w:w="3341" w:type="dxa"/>
          <w:trHeight w:val="495"/>
        </w:trPr>
        <w:tc>
          <w:tcPr>
            <w:tcW w:w="152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городская</w:t>
            </w:r>
          </w:p>
        </w:tc>
        <w:tc>
          <w:tcPr>
            <w:tcW w:w="418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D0142D">
        <w:trPr>
          <w:gridBefore w:val="1"/>
          <w:gridAfter w:val="1"/>
          <w:wBefore w:w="17" w:type="dxa"/>
          <w:wAfter w:w="444" w:type="dxa"/>
          <w:trHeight w:val="660"/>
        </w:trPr>
        <w:tc>
          <w:tcPr>
            <w:tcW w:w="501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5-6. Информация о дивидендах и акциях: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7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2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D0142D" w:rsidRPr="00D0142D" w:rsidTr="00D0142D">
        <w:trPr>
          <w:gridBefore w:val="1"/>
          <w:gridAfter w:val="1"/>
          <w:wBefore w:w="17" w:type="dxa"/>
          <w:wAfter w:w="444" w:type="dxa"/>
          <w:trHeight w:val="1155"/>
        </w:trPr>
        <w:tc>
          <w:tcPr>
            <w:tcW w:w="501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69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ind w:right="171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32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D0142D" w:rsidRPr="00D0142D" w:rsidTr="00A357B8">
        <w:trPr>
          <w:gridBefore w:val="1"/>
          <w:gridAfter w:val="1"/>
          <w:wBefore w:w="17" w:type="dxa"/>
          <w:wAfter w:w="444" w:type="dxa"/>
          <w:trHeight w:val="717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ind w:left="-387" w:firstLine="387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акционеров, всего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362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362</w:t>
            </w:r>
          </w:p>
        </w:tc>
      </w:tr>
      <w:tr w:rsidR="00D0142D" w:rsidRPr="00D0142D" w:rsidTr="00A357B8">
        <w:trPr>
          <w:gridBefore w:val="1"/>
          <w:gridAfter w:val="1"/>
          <w:wBefore w:w="17" w:type="dxa"/>
          <w:wAfter w:w="444" w:type="dxa"/>
          <w:trHeight w:val="699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юридических лиц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D0142D" w:rsidRPr="00D0142D" w:rsidTr="00A357B8">
        <w:trPr>
          <w:gridBefore w:val="1"/>
          <w:gridAfter w:val="1"/>
          <w:wBefore w:w="17" w:type="dxa"/>
          <w:wAfter w:w="444" w:type="dxa"/>
          <w:trHeight w:val="694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A357B8">
        <w:trPr>
          <w:gridBefore w:val="1"/>
          <w:gridAfter w:val="1"/>
          <w:wBefore w:w="17" w:type="dxa"/>
          <w:wAfter w:w="444" w:type="dxa"/>
          <w:trHeight w:val="704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физических лиц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360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360</w:t>
            </w:r>
          </w:p>
        </w:tc>
      </w:tr>
      <w:tr w:rsidR="00D0142D" w:rsidRPr="00D0142D" w:rsidTr="00A357B8">
        <w:trPr>
          <w:gridBefore w:val="1"/>
          <w:gridAfter w:val="1"/>
          <w:wBefore w:w="17" w:type="dxa"/>
          <w:wAfter w:w="444" w:type="dxa"/>
          <w:trHeight w:val="687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D0142D">
        <w:trPr>
          <w:gridBefore w:val="1"/>
          <w:gridAfter w:val="1"/>
          <w:wBefore w:w="17" w:type="dxa"/>
          <w:wAfter w:w="444" w:type="dxa"/>
          <w:trHeight w:val="795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Начислено на выплату дивидендов в данном отчетном  периоде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0,37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A357B8">
        <w:trPr>
          <w:gridBefore w:val="1"/>
          <w:gridAfter w:val="1"/>
          <w:wBefore w:w="17" w:type="dxa"/>
          <w:wAfter w:w="444" w:type="dxa"/>
          <w:trHeight w:val="750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 выплаченные дивиденды в данном отчетном  периоде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0,37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A357B8">
        <w:trPr>
          <w:gridBefore w:val="1"/>
          <w:gridAfter w:val="1"/>
          <w:wBefore w:w="17" w:type="dxa"/>
          <w:wAfter w:w="444" w:type="dxa"/>
          <w:trHeight w:val="691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0,001491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D0142D">
        <w:trPr>
          <w:gridBefore w:val="1"/>
          <w:gridAfter w:val="1"/>
          <w:wBefore w:w="17" w:type="dxa"/>
          <w:wAfter w:w="444" w:type="dxa"/>
          <w:trHeight w:val="795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первого типа ___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D0142D">
        <w:trPr>
          <w:gridBefore w:val="1"/>
          <w:gridAfter w:val="1"/>
          <w:wBefore w:w="17" w:type="dxa"/>
          <w:wAfter w:w="444" w:type="dxa"/>
          <w:trHeight w:val="795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второго типа ___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A357B8">
        <w:trPr>
          <w:gridBefore w:val="1"/>
          <w:gridAfter w:val="1"/>
          <w:wBefore w:w="17" w:type="dxa"/>
          <w:wAfter w:w="444" w:type="dxa"/>
          <w:trHeight w:val="653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365,530000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D0142D">
        <w:trPr>
          <w:gridBefore w:val="1"/>
          <w:gridAfter w:val="1"/>
          <w:wBefore w:w="17" w:type="dxa"/>
          <w:wAfter w:w="444" w:type="dxa"/>
          <w:trHeight w:val="795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 первого типа ___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D0142D">
        <w:trPr>
          <w:gridBefore w:val="1"/>
          <w:gridAfter w:val="1"/>
          <w:wBefore w:w="17" w:type="dxa"/>
          <w:wAfter w:w="444" w:type="dxa"/>
          <w:trHeight w:val="795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 второго типа ___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D0142D">
        <w:trPr>
          <w:gridBefore w:val="1"/>
          <w:gridAfter w:val="1"/>
          <w:wBefore w:w="17" w:type="dxa"/>
          <w:wAfter w:w="444" w:type="dxa"/>
          <w:trHeight w:val="825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Период, за который выплачивались дивиденды 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первый квартал, полугодие, девять месяцев год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год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D0142D" w:rsidRPr="00D0142D" w:rsidTr="00A357B8">
        <w:trPr>
          <w:gridBefore w:val="1"/>
          <w:gridAfter w:val="1"/>
          <w:wBefore w:w="17" w:type="dxa"/>
          <w:wAfter w:w="444" w:type="dxa"/>
          <w:trHeight w:val="726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31.03.2023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D0142D" w:rsidRPr="00D0142D" w:rsidTr="00A357B8">
        <w:trPr>
          <w:gridBefore w:val="1"/>
          <w:gridAfter w:val="1"/>
          <w:wBefore w:w="17" w:type="dxa"/>
          <w:wAfter w:w="444" w:type="dxa"/>
          <w:trHeight w:val="695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26.04.2023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D0142D" w:rsidRPr="00D0142D" w:rsidTr="00A357B8">
        <w:trPr>
          <w:gridBefore w:val="1"/>
          <w:gridAfter w:val="1"/>
          <w:wBefore w:w="17" w:type="dxa"/>
          <w:wAfter w:w="444" w:type="dxa"/>
          <w:trHeight w:val="691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7,64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7,27</w:t>
            </w:r>
          </w:p>
        </w:tc>
      </w:tr>
      <w:tr w:rsidR="00D0142D" w:rsidRPr="00D0142D" w:rsidTr="00D0142D">
        <w:trPr>
          <w:gridBefore w:val="1"/>
          <w:gridAfter w:val="1"/>
          <w:wBefore w:w="17" w:type="dxa"/>
          <w:wAfter w:w="444" w:type="dxa"/>
          <w:trHeight w:val="795"/>
        </w:trPr>
        <w:tc>
          <w:tcPr>
            <w:tcW w:w="501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69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57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1050"/>
        </w:trPr>
        <w:tc>
          <w:tcPr>
            <w:tcW w:w="9499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7. Отдельные показатели деятельности открытого акционерного общества:</w:t>
            </w:r>
          </w:p>
        </w:tc>
      </w:tr>
      <w:tr w:rsidR="00D0142D" w:rsidRPr="00D0142D" w:rsidTr="009E17F4">
        <w:trPr>
          <w:gridBefore w:val="1"/>
          <w:gridAfter w:val="2"/>
          <w:wBefore w:w="17" w:type="dxa"/>
          <w:wAfter w:w="557" w:type="dxa"/>
          <w:trHeight w:val="918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70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Выручка от реализации продукции, товаров, </w:t>
            </w:r>
            <w:proofErr w:type="spellStart"/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</w:t>
            </w:r>
            <w:proofErr w:type="gramStart"/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,у</w:t>
            </w:r>
            <w:proofErr w:type="gramEnd"/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слуг</w:t>
            </w:r>
            <w:proofErr w:type="spellEnd"/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8411,00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5157,00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70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8340,00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5128,00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70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3,00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2,00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70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 прибыль (убыток) от реализации продукции, товаров, работ, услуг</w:t>
            </w:r>
            <w:proofErr w:type="gramEnd"/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71,00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29,00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70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и расходы по текущей деятельности</w:t>
            </w:r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-32,00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-4,00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70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-36,00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-23,00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136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1,00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1,00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70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</w:t>
            </w:r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2,00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1,00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70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13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62,00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60,00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70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Долгосрочная дебиторская задолженность </w:t>
            </w:r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13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0142D" w:rsidRPr="00D0142D" w:rsidTr="00D0142D">
        <w:trPr>
          <w:gridBefore w:val="1"/>
          <w:gridAfter w:val="2"/>
          <w:wBefore w:w="17" w:type="dxa"/>
          <w:wAfter w:w="557" w:type="dxa"/>
          <w:trHeight w:val="70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</w:t>
            </w:r>
          </w:p>
        </w:tc>
        <w:tc>
          <w:tcPr>
            <w:tcW w:w="1949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134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2455,00</w:t>
            </w:r>
          </w:p>
        </w:tc>
        <w:tc>
          <w:tcPr>
            <w:tcW w:w="177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D0142D" w:rsidRPr="00D0142D" w:rsidRDefault="00D0142D" w:rsidP="00D0142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0142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415,00</w:t>
            </w:r>
          </w:p>
        </w:tc>
      </w:tr>
      <w:tr w:rsidR="00D0142D" w:rsidRPr="00D0142D" w:rsidTr="009E17F4">
        <w:tblPrEx>
          <w:tblCellMar>
            <w:left w:w="30" w:type="dxa"/>
            <w:right w:w="30" w:type="dxa"/>
          </w:tblCellMar>
          <w:tblLook w:val="0000"/>
        </w:tblPrEx>
        <w:trPr>
          <w:trHeight w:val="543"/>
        </w:trPr>
        <w:tc>
          <w:tcPr>
            <w:tcW w:w="10073" w:type="dxa"/>
            <w:gridSpan w:val="20"/>
            <w:tcBorders>
              <w:top w:val="single" w:sz="2" w:space="0" w:color="000000"/>
              <w:left w:val="single" w:sz="2" w:space="0" w:color="000000"/>
              <w:bottom w:val="single" w:sz="6" w:space="0" w:color="auto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10. Дата проведения годового общего собрания акционеров, на котором утверждены годовой отчет, бухгалтерский баланс, отчет о прибылях и убытках за отчетный год:</w:t>
            </w:r>
          </w:p>
        </w:tc>
      </w:tr>
      <w:tr w:rsidR="00D0142D" w:rsidRPr="00D0142D" w:rsidTr="009E17F4">
        <w:tblPrEx>
          <w:tblCellMar>
            <w:left w:w="30" w:type="dxa"/>
            <w:right w:w="30" w:type="dxa"/>
          </w:tblCellMar>
          <w:tblLook w:val="0000"/>
        </w:tblPrEx>
        <w:trPr>
          <w:trHeight w:val="267"/>
        </w:trPr>
        <w:tc>
          <w:tcPr>
            <w:tcW w:w="3196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CFFCC" w:fill="auto"/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 марта 2024г.</w:t>
            </w:r>
          </w:p>
        </w:tc>
        <w:tc>
          <w:tcPr>
            <w:tcW w:w="1362" w:type="dxa"/>
            <w:tcBorders>
              <w:top w:val="single" w:sz="2" w:space="0" w:color="000000"/>
              <w:left w:val="single" w:sz="6" w:space="0" w:color="auto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70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1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0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D0142D" w:rsidRPr="00D0142D" w:rsidTr="00D0142D">
        <w:tblPrEx>
          <w:tblCellMar>
            <w:left w:w="30" w:type="dxa"/>
            <w:right w:w="30" w:type="dxa"/>
          </w:tblCellMar>
          <w:tblLook w:val="0000"/>
        </w:tblPrEx>
        <w:trPr>
          <w:trHeight w:val="662"/>
        </w:trPr>
        <w:tc>
          <w:tcPr>
            <w:tcW w:w="10073" w:type="dxa"/>
            <w:gridSpan w:val="20"/>
            <w:tcBorders>
              <w:top w:val="single" w:sz="2" w:space="0" w:color="000000"/>
              <w:left w:val="single" w:sz="2" w:space="0" w:color="000000"/>
              <w:bottom w:val="single" w:sz="6" w:space="0" w:color="auto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13. Сведения о применении открытым акционерным обществом Свода правил корпоративного поведения (только в составе годового отчета):</w:t>
            </w:r>
          </w:p>
        </w:tc>
      </w:tr>
      <w:tr w:rsidR="00D0142D" w:rsidRPr="00D0142D" w:rsidTr="00D0142D">
        <w:tblPrEx>
          <w:tblCellMar>
            <w:left w:w="30" w:type="dxa"/>
            <w:right w:w="30" w:type="dxa"/>
          </w:tblCellMar>
          <w:tblLook w:val="0000"/>
        </w:tblPrEx>
        <w:trPr>
          <w:trHeight w:val="926"/>
        </w:trPr>
        <w:tc>
          <w:tcPr>
            <w:tcW w:w="8394" w:type="dxa"/>
            <w:gridSpan w:val="1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solid" w:color="CCFFCC" w:fill="auto"/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0142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 своей деятельности руководствуемся правилами корпоративного поведения</w:t>
            </w:r>
          </w:p>
        </w:tc>
        <w:tc>
          <w:tcPr>
            <w:tcW w:w="96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solid" w:color="CCFFCC" w:fill="auto"/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19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solid" w:color="CCFFCC" w:fill="auto"/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D0142D" w:rsidRPr="00D0142D" w:rsidTr="00D0142D">
        <w:tblPrEx>
          <w:tblCellMar>
            <w:left w:w="30" w:type="dxa"/>
            <w:right w:w="30" w:type="dxa"/>
          </w:tblCellMar>
          <w:tblLook w:val="0000"/>
        </w:tblPrEx>
        <w:trPr>
          <w:trHeight w:val="634"/>
        </w:trPr>
        <w:tc>
          <w:tcPr>
            <w:tcW w:w="10073" w:type="dxa"/>
            <w:gridSpan w:val="20"/>
            <w:tcBorders>
              <w:top w:val="single" w:sz="6" w:space="0" w:color="auto"/>
              <w:left w:val="single" w:sz="2" w:space="0" w:color="000000"/>
              <w:bottom w:val="single" w:sz="6" w:space="0" w:color="auto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0142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14. Адрес официального сайта открытого акционерного общества в глобальной компьютерной сети Интернет:</w:t>
            </w:r>
          </w:p>
        </w:tc>
      </w:tr>
      <w:tr w:rsidR="00D0142D" w:rsidRPr="00D0142D" w:rsidTr="00D0142D">
        <w:tblPrEx>
          <w:tblCellMar>
            <w:left w:w="30" w:type="dxa"/>
            <w:right w:w="30" w:type="dxa"/>
          </w:tblCellMar>
          <w:tblLook w:val="0000"/>
        </w:tblPrEx>
        <w:trPr>
          <w:trHeight w:val="413"/>
        </w:trPr>
        <w:tc>
          <w:tcPr>
            <w:tcW w:w="107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solid" w:color="CCFFCC" w:fill="auto"/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solid" w:color="CCFFCC" w:fill="auto"/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62" w:type="dxa"/>
            <w:tcBorders>
              <w:top w:val="single" w:sz="2" w:space="0" w:color="000000"/>
              <w:left w:val="single" w:sz="6" w:space="0" w:color="auto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70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1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0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142D" w:rsidRPr="00D0142D" w:rsidRDefault="00D0142D" w:rsidP="00D0142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D0142D" w:rsidRDefault="002E178B" w:rsidP="00702B0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879926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79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78B" w:rsidRDefault="002E178B" w:rsidP="00702B0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9023316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23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78B" w:rsidRDefault="002E178B" w:rsidP="002E178B">
      <w:pPr>
        <w:rPr>
          <w:rFonts w:ascii="Times New Roman" w:hAnsi="Times New Roman" w:cs="Times New Roman"/>
          <w:sz w:val="28"/>
          <w:szCs w:val="28"/>
        </w:rPr>
      </w:pPr>
    </w:p>
    <w:p w:rsidR="00E40007" w:rsidRDefault="00E40007" w:rsidP="002E178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518A2" w:rsidRDefault="002E178B" w:rsidP="002E178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9517455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517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78B" w:rsidRDefault="008518A2" w:rsidP="008518A2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8518A2" w:rsidRPr="008518A2" w:rsidRDefault="008518A2" w:rsidP="008518A2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 w:rsidRPr="008518A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96560" cy="8618220"/>
            <wp:effectExtent l="19050" t="0" r="8890" b="0"/>
            <wp:docPr id="5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6560" cy="8618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142D" w:rsidRPr="00702B09" w:rsidRDefault="00A357B8" w:rsidP="00702B0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398036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0142D" w:rsidRPr="00702B09" w:rsidSect="00D0142D">
      <w:pgSz w:w="11906" w:h="16838"/>
      <w:pgMar w:top="567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02B09"/>
    <w:rsid w:val="00012D15"/>
    <w:rsid w:val="001E3511"/>
    <w:rsid w:val="00204AD0"/>
    <w:rsid w:val="002A6FAD"/>
    <w:rsid w:val="002B7D90"/>
    <w:rsid w:val="002E178B"/>
    <w:rsid w:val="004029C4"/>
    <w:rsid w:val="004B1CC9"/>
    <w:rsid w:val="004B5BAD"/>
    <w:rsid w:val="00533C8F"/>
    <w:rsid w:val="0066465D"/>
    <w:rsid w:val="006A50D0"/>
    <w:rsid w:val="006C4189"/>
    <w:rsid w:val="006D22E9"/>
    <w:rsid w:val="00702B09"/>
    <w:rsid w:val="007A0671"/>
    <w:rsid w:val="007E17ED"/>
    <w:rsid w:val="008518A2"/>
    <w:rsid w:val="00896B54"/>
    <w:rsid w:val="008F0A14"/>
    <w:rsid w:val="008F4E52"/>
    <w:rsid w:val="009E17F4"/>
    <w:rsid w:val="00A357B8"/>
    <w:rsid w:val="00CE7356"/>
    <w:rsid w:val="00D0142D"/>
    <w:rsid w:val="00E40007"/>
    <w:rsid w:val="00EB66AB"/>
    <w:rsid w:val="00EC73A1"/>
    <w:rsid w:val="00F15CBA"/>
    <w:rsid w:val="00F42F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351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57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357B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22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6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36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0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83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3FD804D-BDA4-42A6-BE81-3BBE8E6580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14</Pages>
  <Words>2477</Words>
  <Characters>14125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BuhPMK</dc:creator>
  <cp:keywords/>
  <dc:description/>
  <cp:lastModifiedBy>BuhPMK</cp:lastModifiedBy>
  <cp:revision>18</cp:revision>
  <dcterms:created xsi:type="dcterms:W3CDTF">2024-03-29T13:01:00Z</dcterms:created>
  <dcterms:modified xsi:type="dcterms:W3CDTF">2024-04-01T12:45:00Z</dcterms:modified>
</cp:coreProperties>
</file>