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14A" w:rsidRPr="00C170A2" w:rsidRDefault="0038514A" w:rsidP="0038514A">
      <w:pPr>
        <w:pStyle w:val="a3"/>
        <w:jc w:val="center"/>
        <w:rPr>
          <w:rFonts w:ascii="Times New Roman" w:hAnsi="Times New Roman" w:cs="Times New Roman"/>
          <w:b/>
        </w:rPr>
      </w:pPr>
      <w:r w:rsidRPr="00C170A2">
        <w:rPr>
          <w:rFonts w:ascii="Times New Roman" w:hAnsi="Times New Roman" w:cs="Times New Roman"/>
          <w:b/>
        </w:rPr>
        <w:t>Информация ОАО «Агрохимпроект»,</w:t>
      </w:r>
    </w:p>
    <w:p w:rsidR="0038514A" w:rsidRDefault="0038514A" w:rsidP="0038514A">
      <w:pPr>
        <w:pStyle w:val="a3"/>
        <w:jc w:val="center"/>
        <w:rPr>
          <w:rFonts w:ascii="Times New Roman" w:hAnsi="Times New Roman" w:cs="Times New Roman"/>
          <w:b/>
        </w:rPr>
      </w:pPr>
      <w:r w:rsidRPr="00C170A2">
        <w:rPr>
          <w:rFonts w:ascii="Times New Roman" w:hAnsi="Times New Roman" w:cs="Times New Roman"/>
          <w:b/>
        </w:rPr>
        <w:t xml:space="preserve"> 220108, г. Минск, ул. Казинца, д. 90 </w:t>
      </w:r>
      <w:proofErr w:type="spellStart"/>
      <w:r w:rsidRPr="00C170A2">
        <w:rPr>
          <w:rFonts w:ascii="Times New Roman" w:hAnsi="Times New Roman" w:cs="Times New Roman"/>
          <w:b/>
        </w:rPr>
        <w:t>кор</w:t>
      </w:r>
      <w:proofErr w:type="spellEnd"/>
      <w:r w:rsidRPr="00C170A2">
        <w:rPr>
          <w:rFonts w:ascii="Times New Roman" w:hAnsi="Times New Roman" w:cs="Times New Roman"/>
          <w:b/>
        </w:rPr>
        <w:t xml:space="preserve"> 2.</w:t>
      </w:r>
    </w:p>
    <w:p w:rsidR="00C170A2" w:rsidRDefault="00C170A2" w:rsidP="0038514A">
      <w:pPr>
        <w:pStyle w:val="a3"/>
        <w:jc w:val="center"/>
        <w:rPr>
          <w:rFonts w:ascii="Times New Roman" w:hAnsi="Times New Roman" w:cs="Times New Roman"/>
          <w:b/>
        </w:rPr>
      </w:pPr>
    </w:p>
    <w:p w:rsidR="0038514A" w:rsidRPr="00CD27DF" w:rsidRDefault="0038514A" w:rsidP="0038514A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W w:w="10348" w:type="dxa"/>
        <w:tblInd w:w="108" w:type="dxa"/>
        <w:tblLayout w:type="fixed"/>
        <w:tblLook w:val="04A0"/>
      </w:tblPr>
      <w:tblGrid>
        <w:gridCol w:w="3119"/>
        <w:gridCol w:w="3685"/>
        <w:gridCol w:w="3544"/>
      </w:tblGrid>
      <w:tr w:rsidR="0038514A" w:rsidRPr="00C8642B" w:rsidTr="00C170A2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514A" w:rsidRPr="00C8642B" w:rsidRDefault="0038514A" w:rsidP="00CA726D">
            <w:pPr>
              <w:rPr>
                <w:b/>
                <w:bCs/>
              </w:rPr>
            </w:pPr>
            <w:r w:rsidRPr="00C8642B">
              <w:rPr>
                <w:b/>
                <w:bCs/>
              </w:rPr>
              <w:t xml:space="preserve">4.Доля государства в уставном фонде эмитента (всего </w:t>
            </w:r>
            <w:proofErr w:type="gramStart"/>
            <w:r w:rsidRPr="00C8642B">
              <w:rPr>
                <w:b/>
                <w:bCs/>
              </w:rPr>
              <w:t>в</w:t>
            </w:r>
            <w:proofErr w:type="gramEnd"/>
            <w:r w:rsidRPr="00C8642B">
              <w:rPr>
                <w:b/>
                <w:bCs/>
              </w:rPr>
              <w:t xml:space="preserve"> %):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14A" w:rsidRPr="00C8642B" w:rsidRDefault="0038514A" w:rsidP="00CA726D">
            <w:pPr>
              <w:rPr>
                <w:sz w:val="18"/>
                <w:szCs w:val="18"/>
              </w:rPr>
            </w:pPr>
            <w:r w:rsidRPr="00C8642B">
              <w:rPr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14A" w:rsidRPr="00C8642B" w:rsidRDefault="0038514A" w:rsidP="00CA726D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C8642B">
              <w:rPr>
                <w:b/>
                <w:bCs/>
                <w:i/>
                <w:iCs/>
                <w:sz w:val="18"/>
                <w:szCs w:val="18"/>
              </w:rPr>
              <w:t>99,198</w:t>
            </w:r>
          </w:p>
        </w:tc>
      </w:tr>
      <w:tr w:rsidR="0038514A" w:rsidRPr="00C8642B" w:rsidTr="00C170A2">
        <w:trPr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14A" w:rsidRPr="00C8642B" w:rsidRDefault="0038514A" w:rsidP="00CA726D">
            <w:pPr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14A" w:rsidRPr="00C8642B" w:rsidRDefault="0038514A" w:rsidP="00CA726D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14A" w:rsidRPr="00C8642B" w:rsidRDefault="0038514A" w:rsidP="00CA726D">
            <w:pPr>
              <w:rPr>
                <w:sz w:val="18"/>
                <w:szCs w:val="18"/>
              </w:rPr>
            </w:pPr>
          </w:p>
        </w:tc>
      </w:tr>
      <w:tr w:rsidR="0038514A" w:rsidRPr="00C8642B" w:rsidTr="00C170A2">
        <w:trPr>
          <w:trHeight w:val="6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14A" w:rsidRPr="00C8642B" w:rsidRDefault="0038514A" w:rsidP="00CA726D">
            <w:pPr>
              <w:jc w:val="center"/>
              <w:rPr>
                <w:sz w:val="20"/>
                <w:szCs w:val="20"/>
              </w:rPr>
            </w:pPr>
            <w:r w:rsidRPr="00C8642B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14A" w:rsidRPr="00C8642B" w:rsidRDefault="0038514A" w:rsidP="00CA726D">
            <w:pPr>
              <w:jc w:val="center"/>
              <w:rPr>
                <w:sz w:val="20"/>
                <w:szCs w:val="20"/>
              </w:rPr>
            </w:pPr>
            <w:r w:rsidRPr="00C8642B">
              <w:rPr>
                <w:sz w:val="20"/>
                <w:szCs w:val="20"/>
              </w:rPr>
              <w:t>Количество акций, шт.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14A" w:rsidRPr="00C8642B" w:rsidRDefault="0038514A" w:rsidP="00CA726D">
            <w:pPr>
              <w:jc w:val="center"/>
              <w:rPr>
                <w:sz w:val="20"/>
                <w:szCs w:val="20"/>
              </w:rPr>
            </w:pPr>
            <w:r w:rsidRPr="00C8642B">
              <w:rPr>
                <w:sz w:val="20"/>
                <w:szCs w:val="20"/>
              </w:rPr>
              <w:t>Доля в уставном фонде, %</w:t>
            </w:r>
          </w:p>
        </w:tc>
      </w:tr>
      <w:tr w:rsidR="0038514A" w:rsidRPr="00C8642B" w:rsidTr="00C170A2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14A" w:rsidRPr="00C8642B" w:rsidRDefault="0038514A" w:rsidP="00CA726D">
            <w:pPr>
              <w:jc w:val="both"/>
              <w:rPr>
                <w:sz w:val="18"/>
                <w:szCs w:val="18"/>
              </w:rPr>
            </w:pPr>
            <w:r w:rsidRPr="00C8642B">
              <w:rPr>
                <w:sz w:val="18"/>
                <w:szCs w:val="18"/>
              </w:rPr>
              <w:t>республиканская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8514A" w:rsidRPr="00C8642B" w:rsidRDefault="0038514A" w:rsidP="00CA726D">
            <w:pP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C8642B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8514A" w:rsidRPr="00C8642B" w:rsidRDefault="0038514A" w:rsidP="00CA726D">
            <w:pP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C8642B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38514A" w:rsidRPr="00C8642B" w:rsidTr="00C170A2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14A" w:rsidRPr="00C8642B" w:rsidRDefault="0038514A" w:rsidP="00CA726D">
            <w:pPr>
              <w:jc w:val="both"/>
              <w:rPr>
                <w:sz w:val="18"/>
                <w:szCs w:val="18"/>
              </w:rPr>
            </w:pPr>
            <w:proofErr w:type="gramStart"/>
            <w:r w:rsidRPr="00C8642B">
              <w:rPr>
                <w:sz w:val="18"/>
                <w:szCs w:val="18"/>
              </w:rPr>
              <w:t>коммунальная</w:t>
            </w:r>
            <w:proofErr w:type="gramEnd"/>
            <w:r w:rsidRPr="00C8642B">
              <w:rPr>
                <w:sz w:val="18"/>
                <w:szCs w:val="18"/>
              </w:rPr>
              <w:t xml:space="preserve"> всего: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14A" w:rsidRPr="00C8642B" w:rsidRDefault="0038514A" w:rsidP="00CA726D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C8642B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37710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14A" w:rsidRPr="00C8642B" w:rsidRDefault="0038514A" w:rsidP="00CA726D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C8642B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99,198</w:t>
            </w:r>
          </w:p>
        </w:tc>
      </w:tr>
      <w:tr w:rsidR="0038514A" w:rsidRPr="00C8642B" w:rsidTr="00C170A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14A" w:rsidRPr="00C8642B" w:rsidRDefault="0038514A" w:rsidP="00CA726D">
            <w:pPr>
              <w:jc w:val="both"/>
              <w:rPr>
                <w:sz w:val="18"/>
                <w:szCs w:val="18"/>
              </w:rPr>
            </w:pPr>
            <w:r w:rsidRPr="00C8642B">
              <w:rPr>
                <w:sz w:val="18"/>
                <w:szCs w:val="18"/>
              </w:rPr>
              <w:t>в том числе: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14A" w:rsidRPr="00C8642B" w:rsidRDefault="0038514A" w:rsidP="00CA726D">
            <w:pPr>
              <w:jc w:val="center"/>
              <w:rPr>
                <w:sz w:val="18"/>
                <w:szCs w:val="18"/>
              </w:rPr>
            </w:pPr>
            <w:proofErr w:type="spellStart"/>
            <w:r w:rsidRPr="00C8642B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14A" w:rsidRPr="00C8642B" w:rsidRDefault="0038514A" w:rsidP="00CA726D">
            <w:pPr>
              <w:jc w:val="center"/>
              <w:rPr>
                <w:sz w:val="18"/>
                <w:szCs w:val="18"/>
              </w:rPr>
            </w:pPr>
            <w:proofErr w:type="spellStart"/>
            <w:r w:rsidRPr="00C8642B">
              <w:rPr>
                <w:sz w:val="18"/>
                <w:szCs w:val="18"/>
              </w:rPr>
              <w:t>х</w:t>
            </w:r>
            <w:proofErr w:type="spellEnd"/>
          </w:p>
        </w:tc>
      </w:tr>
      <w:tr w:rsidR="0038514A" w:rsidRPr="00C8642B" w:rsidTr="00C170A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14A" w:rsidRPr="00C8642B" w:rsidRDefault="0038514A" w:rsidP="00CA726D">
            <w:pPr>
              <w:jc w:val="both"/>
              <w:rPr>
                <w:sz w:val="18"/>
                <w:szCs w:val="18"/>
              </w:rPr>
            </w:pPr>
            <w:r w:rsidRPr="00C8642B">
              <w:rPr>
                <w:sz w:val="18"/>
                <w:szCs w:val="18"/>
              </w:rPr>
              <w:t xml:space="preserve">областная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8514A" w:rsidRPr="00C8642B" w:rsidRDefault="0038514A" w:rsidP="00CA726D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C8642B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37710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8514A" w:rsidRPr="00C8642B" w:rsidRDefault="0038514A" w:rsidP="00CA726D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C8642B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99,198</w:t>
            </w:r>
          </w:p>
        </w:tc>
      </w:tr>
      <w:tr w:rsidR="0038514A" w:rsidRPr="00C8642B" w:rsidTr="00C170A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14A" w:rsidRPr="00C8642B" w:rsidRDefault="0038514A" w:rsidP="00CA726D">
            <w:pPr>
              <w:jc w:val="both"/>
              <w:rPr>
                <w:sz w:val="18"/>
                <w:szCs w:val="18"/>
              </w:rPr>
            </w:pPr>
            <w:r w:rsidRPr="00C8642B">
              <w:rPr>
                <w:sz w:val="18"/>
                <w:szCs w:val="18"/>
              </w:rPr>
              <w:t xml:space="preserve">районная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8514A" w:rsidRPr="00C8642B" w:rsidRDefault="0038514A" w:rsidP="00CA726D">
            <w:pP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C8642B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8514A" w:rsidRPr="00C8642B" w:rsidRDefault="0038514A" w:rsidP="00CA726D">
            <w:pP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C8642B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38514A" w:rsidRPr="00C8642B" w:rsidTr="00C170A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14A" w:rsidRPr="00C8642B" w:rsidRDefault="0038514A" w:rsidP="00CA726D">
            <w:pPr>
              <w:jc w:val="both"/>
              <w:rPr>
                <w:sz w:val="18"/>
                <w:szCs w:val="18"/>
              </w:rPr>
            </w:pPr>
            <w:r w:rsidRPr="00C8642B">
              <w:rPr>
                <w:sz w:val="18"/>
                <w:szCs w:val="18"/>
              </w:rPr>
              <w:t>городская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8514A" w:rsidRPr="00C8642B" w:rsidRDefault="0038514A" w:rsidP="00CA726D">
            <w:pP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C8642B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8514A" w:rsidRPr="00C8642B" w:rsidRDefault="0038514A" w:rsidP="00CA726D">
            <w:pP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C8642B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</w:tbl>
    <w:p w:rsidR="0038514A" w:rsidRDefault="0038514A" w:rsidP="00F53F6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0358" w:type="dxa"/>
        <w:tblInd w:w="98" w:type="dxa"/>
        <w:tblLook w:val="04A0"/>
      </w:tblPr>
      <w:tblGrid>
        <w:gridCol w:w="10"/>
        <w:gridCol w:w="2127"/>
        <w:gridCol w:w="1783"/>
        <w:gridCol w:w="201"/>
        <w:gridCol w:w="1939"/>
        <w:gridCol w:w="187"/>
        <w:gridCol w:w="1653"/>
        <w:gridCol w:w="190"/>
        <w:gridCol w:w="2268"/>
      </w:tblGrid>
      <w:tr w:rsidR="00A5369A" w:rsidRPr="00A5369A" w:rsidTr="00C170A2">
        <w:trPr>
          <w:gridBefore w:val="1"/>
          <w:wBefore w:w="10" w:type="dxa"/>
          <w:trHeight w:val="660"/>
        </w:trPr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69A" w:rsidRDefault="00A5369A" w:rsidP="00A5369A">
            <w:pPr>
              <w:rPr>
                <w:b/>
                <w:bCs/>
              </w:rPr>
            </w:pPr>
            <w:r w:rsidRPr="00A5369A">
              <w:rPr>
                <w:b/>
                <w:bCs/>
              </w:rPr>
              <w:t>5-6. Информация о дивидендах и акциях:</w:t>
            </w:r>
          </w:p>
          <w:p w:rsidR="00CA726D" w:rsidRPr="00A5369A" w:rsidRDefault="00CA726D" w:rsidP="00A5369A">
            <w:pPr>
              <w:rPr>
                <w:b/>
                <w:bCs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</w:p>
        </w:tc>
      </w:tr>
      <w:tr w:rsidR="00A5369A" w:rsidRPr="00A5369A" w:rsidTr="00C170A2">
        <w:trPr>
          <w:gridBefore w:val="1"/>
          <w:wBefore w:w="10" w:type="dxa"/>
          <w:trHeight w:val="1155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b/>
                <w:bCs/>
                <w:sz w:val="20"/>
                <w:szCs w:val="20"/>
              </w:rPr>
            </w:pPr>
            <w:r w:rsidRPr="00A5369A">
              <w:rPr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b/>
                <w:bCs/>
                <w:sz w:val="20"/>
                <w:szCs w:val="20"/>
              </w:rPr>
            </w:pPr>
            <w:r w:rsidRPr="00A5369A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b/>
                <w:bCs/>
                <w:sz w:val="20"/>
                <w:szCs w:val="20"/>
              </w:rPr>
            </w:pPr>
            <w:r w:rsidRPr="00A5369A">
              <w:rPr>
                <w:b/>
                <w:bCs/>
                <w:sz w:val="20"/>
                <w:szCs w:val="20"/>
              </w:rPr>
              <w:t>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b/>
                <w:bCs/>
                <w:sz w:val="20"/>
                <w:szCs w:val="20"/>
              </w:rPr>
            </w:pPr>
            <w:r w:rsidRPr="00A5369A">
              <w:rPr>
                <w:b/>
                <w:bCs/>
                <w:sz w:val="20"/>
                <w:szCs w:val="20"/>
              </w:rPr>
              <w:t>За аналогичный период прошлого года</w:t>
            </w:r>
          </w:p>
        </w:tc>
      </w:tr>
      <w:tr w:rsidR="00A5369A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Количество акционеров, всего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лиц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38</w:t>
            </w:r>
          </w:p>
        </w:tc>
      </w:tr>
      <w:tr w:rsidR="00A5369A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 xml:space="preserve">   в том числе: юридических лиц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лиц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1</w:t>
            </w:r>
          </w:p>
        </w:tc>
      </w:tr>
      <w:tr w:rsidR="00A5369A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 xml:space="preserve">      из них нерезидентов Республики Беларусь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лиц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0</w:t>
            </w:r>
          </w:p>
        </w:tc>
      </w:tr>
      <w:tr w:rsidR="00A5369A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 xml:space="preserve">   в том числе: физических лиц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лиц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37</w:t>
            </w:r>
          </w:p>
        </w:tc>
      </w:tr>
      <w:tr w:rsidR="00A5369A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 xml:space="preserve">      из них нерезидентов Республики Беларусь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лиц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0</w:t>
            </w:r>
          </w:p>
        </w:tc>
      </w:tr>
      <w:tr w:rsidR="003D757B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57B" w:rsidRPr="00A5369A" w:rsidRDefault="003D757B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Начислено на выплату дивидендов в данном отчетном  периоде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57B" w:rsidRPr="00A5369A" w:rsidRDefault="003D757B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D757B" w:rsidRPr="00A5369A" w:rsidRDefault="003D757B" w:rsidP="003D75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D757B" w:rsidRPr="00A5369A" w:rsidRDefault="003D757B" w:rsidP="003D75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114,49</w:t>
            </w:r>
          </w:p>
        </w:tc>
      </w:tr>
      <w:tr w:rsidR="003D757B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57B" w:rsidRPr="00A5369A" w:rsidRDefault="003D757B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Фактически выплаченные дивиденды в данном отчетном  периоде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57B" w:rsidRPr="00A5369A" w:rsidRDefault="003D757B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D757B" w:rsidRPr="00EC67C5" w:rsidRDefault="003D757B" w:rsidP="00EC67C5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C67C5">
              <w:rPr>
                <w:color w:val="000000" w:themeColor="text1"/>
                <w:sz w:val="20"/>
                <w:szCs w:val="20"/>
              </w:rPr>
              <w:t>11</w:t>
            </w:r>
            <w:r w:rsidR="00EC67C5" w:rsidRPr="00EC67C5">
              <w:rPr>
                <w:color w:val="000000" w:themeColor="text1"/>
                <w:sz w:val="20"/>
                <w:szCs w:val="20"/>
              </w:rPr>
              <w:t>5</w:t>
            </w:r>
            <w:r w:rsidRPr="00EC67C5">
              <w:rPr>
                <w:color w:val="000000" w:themeColor="text1"/>
                <w:sz w:val="20"/>
                <w:szCs w:val="20"/>
              </w:rPr>
              <w:t>,1</w:t>
            </w:r>
            <w:r w:rsidR="00EC67C5" w:rsidRPr="00EC67C5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D757B" w:rsidRPr="00A5369A" w:rsidRDefault="003D757B" w:rsidP="003D75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114,15</w:t>
            </w:r>
          </w:p>
        </w:tc>
      </w:tr>
      <w:tr w:rsidR="00A5369A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рублей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3D757B" w:rsidP="003D75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3,040000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3D757B" w:rsidP="00A536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3,010000</w:t>
            </w:r>
          </w:p>
        </w:tc>
      </w:tr>
      <w:tr w:rsidR="00A5369A" w:rsidRPr="00A5369A" w:rsidTr="006756D1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lastRenderedPageBreak/>
              <w:t>Дивиденды, приходящиеся на одну привилегированную акцию (включая налоги) первого типа ___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рублей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0,000000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0,000000</w:t>
            </w:r>
          </w:p>
        </w:tc>
      </w:tr>
      <w:tr w:rsidR="00A5369A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Дивиденды, приходящиеся на одну привилегированную акцию (включая налоги) второго типа ___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рублей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0,000000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0,000000</w:t>
            </w:r>
          </w:p>
        </w:tc>
      </w:tr>
      <w:tr w:rsidR="009D1EE8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E8" w:rsidRPr="00A5369A" w:rsidRDefault="009D1EE8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1EE8" w:rsidRPr="00A5369A" w:rsidRDefault="009D1EE8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рублей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9D1EE8" w:rsidRPr="00A5369A" w:rsidRDefault="009D1EE8" w:rsidP="003D75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  <w:r w:rsidR="003D757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9D1EE8" w:rsidRPr="00A5369A" w:rsidRDefault="003D757B" w:rsidP="002660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3,010000</w:t>
            </w:r>
          </w:p>
        </w:tc>
      </w:tr>
      <w:tr w:rsidR="00A5369A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Дивиденды, фактически выплаченные на одну привилегированную акцию (включая налоги)  первого типа ___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рублей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0,000000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0,000000</w:t>
            </w:r>
          </w:p>
        </w:tc>
      </w:tr>
      <w:tr w:rsidR="00A5369A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Дивиденды, фактически выплаченные на одну привилегированную акцию (включая налоги)  второго типа ___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рублей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0,000000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0,000000</w:t>
            </w:r>
          </w:p>
        </w:tc>
      </w:tr>
      <w:tr w:rsidR="00A5369A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 xml:space="preserve">Период, за который выплачивались дивиденды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месяц, квартал, год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369A" w:rsidRPr="00A5369A" w:rsidRDefault="009A555B" w:rsidP="00A53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="00A5369A" w:rsidRPr="00A5369A">
              <w:rPr>
                <w:sz w:val="20"/>
                <w:szCs w:val="20"/>
              </w:rPr>
              <w:t>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X</w:t>
            </w:r>
          </w:p>
        </w:tc>
      </w:tr>
      <w:tr w:rsidR="00A5369A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Дата (даты) принятия решений о выплате дивидендов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369A" w:rsidRPr="00A5369A" w:rsidRDefault="009A555B" w:rsidP="00A53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0635B5">
              <w:rPr>
                <w:sz w:val="20"/>
                <w:szCs w:val="20"/>
              </w:rPr>
              <w:t>.03.202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X</w:t>
            </w:r>
          </w:p>
        </w:tc>
      </w:tr>
      <w:tr w:rsidR="00A5369A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Срок (сроки) выплаты дивидендов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22.04.20</w:t>
            </w:r>
            <w:r w:rsidR="000635B5">
              <w:rPr>
                <w:sz w:val="20"/>
                <w:szCs w:val="20"/>
              </w:rPr>
              <w:t>2</w:t>
            </w:r>
            <w:r w:rsidR="009A555B">
              <w:rPr>
                <w:sz w:val="20"/>
                <w:szCs w:val="20"/>
              </w:rPr>
              <w:t>3 и с 01.05.2023</w:t>
            </w:r>
            <w:r w:rsidR="00951736">
              <w:rPr>
                <w:sz w:val="20"/>
                <w:szCs w:val="20"/>
              </w:rPr>
              <w:t xml:space="preserve"> по 31.12.202</w:t>
            </w:r>
            <w:r w:rsidR="009A555B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X</w:t>
            </w:r>
          </w:p>
        </w:tc>
      </w:tr>
      <w:tr w:rsidR="00A5369A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Обеспеченность акции имуществом общества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рублей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3D757B" w:rsidRDefault="003D757B" w:rsidP="00A5369A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D757B">
              <w:rPr>
                <w:color w:val="000000" w:themeColor="text1"/>
                <w:sz w:val="20"/>
                <w:szCs w:val="20"/>
              </w:rPr>
              <w:t>41,87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3D757B" w:rsidRDefault="003D757B" w:rsidP="00A5369A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D757B">
              <w:rPr>
                <w:color w:val="000000" w:themeColor="text1"/>
                <w:sz w:val="20"/>
                <w:szCs w:val="20"/>
              </w:rPr>
              <w:t>43,33</w:t>
            </w:r>
          </w:p>
        </w:tc>
      </w:tr>
      <w:tr w:rsidR="00A5369A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Количество акций, находящихся на балансе общества, - всего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штук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0</w:t>
            </w:r>
          </w:p>
        </w:tc>
      </w:tr>
      <w:tr w:rsidR="00854FA5" w:rsidRPr="00854FA5" w:rsidTr="00C170A2">
        <w:trPr>
          <w:trHeight w:val="1050"/>
        </w:trPr>
        <w:tc>
          <w:tcPr>
            <w:tcW w:w="606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4FA5" w:rsidRPr="00854FA5" w:rsidRDefault="00854FA5" w:rsidP="00854FA5">
            <w:pPr>
              <w:jc w:val="center"/>
              <w:rPr>
                <w:b/>
                <w:bCs/>
              </w:rPr>
            </w:pPr>
            <w:r w:rsidRPr="00854FA5">
              <w:rPr>
                <w:b/>
                <w:bCs/>
              </w:rPr>
              <w:t>Акции, поступившие в распоряжение общества</w:t>
            </w:r>
          </w:p>
        </w:tc>
        <w:tc>
          <w:tcPr>
            <w:tcW w:w="429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4FA5" w:rsidRPr="00854FA5" w:rsidRDefault="00854FA5" w:rsidP="00854FA5">
            <w:pPr>
              <w:jc w:val="center"/>
              <w:rPr>
                <w:b/>
                <w:bCs/>
              </w:rPr>
            </w:pPr>
            <w:r w:rsidRPr="00854FA5">
              <w:rPr>
                <w:b/>
                <w:bCs/>
              </w:rPr>
              <w:t>Акции, приобретенные в целях сокращения общего количества</w:t>
            </w:r>
          </w:p>
        </w:tc>
      </w:tr>
      <w:tr w:rsidR="00854FA5" w:rsidRPr="00854FA5" w:rsidTr="00C170A2">
        <w:trPr>
          <w:trHeight w:val="1110"/>
        </w:trPr>
        <w:tc>
          <w:tcPr>
            <w:tcW w:w="213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FA5" w:rsidRPr="00854FA5" w:rsidRDefault="00854FA5" w:rsidP="00854FA5">
            <w:pPr>
              <w:jc w:val="center"/>
              <w:rPr>
                <w:sz w:val="20"/>
                <w:szCs w:val="20"/>
              </w:rPr>
            </w:pPr>
            <w:r w:rsidRPr="00854FA5">
              <w:rPr>
                <w:sz w:val="20"/>
                <w:szCs w:val="20"/>
              </w:rPr>
              <w:t>Дата зачисления  акций на счет "депо" общества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FA5" w:rsidRPr="00854FA5" w:rsidRDefault="00854FA5" w:rsidP="00854FA5">
            <w:pPr>
              <w:jc w:val="center"/>
              <w:rPr>
                <w:sz w:val="20"/>
                <w:szCs w:val="20"/>
              </w:rPr>
            </w:pPr>
            <w:r w:rsidRPr="00854FA5">
              <w:rPr>
                <w:sz w:val="20"/>
                <w:szCs w:val="20"/>
              </w:rPr>
              <w:t xml:space="preserve">Количество акций, </w:t>
            </w:r>
            <w:proofErr w:type="spellStart"/>
            <w:proofErr w:type="gramStart"/>
            <w:r w:rsidRPr="00854FA5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FA5" w:rsidRPr="00854FA5" w:rsidRDefault="00854FA5" w:rsidP="00854FA5">
            <w:pPr>
              <w:jc w:val="center"/>
              <w:rPr>
                <w:sz w:val="20"/>
                <w:szCs w:val="20"/>
              </w:rPr>
            </w:pPr>
            <w:r w:rsidRPr="00854FA5">
              <w:rPr>
                <w:sz w:val="20"/>
                <w:szCs w:val="20"/>
              </w:rPr>
              <w:t>Срок реализации акций, поступивших в распоряжение общества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FA5" w:rsidRPr="00854FA5" w:rsidRDefault="00854FA5" w:rsidP="00854FA5">
            <w:pPr>
              <w:jc w:val="center"/>
              <w:rPr>
                <w:sz w:val="20"/>
                <w:szCs w:val="20"/>
              </w:rPr>
            </w:pPr>
            <w:r w:rsidRPr="00854FA5">
              <w:rPr>
                <w:sz w:val="20"/>
                <w:szCs w:val="20"/>
              </w:rPr>
              <w:t>Дата зачисления акций на счет "депо" общества</w:t>
            </w:r>
          </w:p>
        </w:tc>
        <w:tc>
          <w:tcPr>
            <w:tcW w:w="24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FA5" w:rsidRPr="00854FA5" w:rsidRDefault="00854FA5" w:rsidP="00854FA5">
            <w:pPr>
              <w:jc w:val="center"/>
              <w:rPr>
                <w:sz w:val="20"/>
                <w:szCs w:val="20"/>
              </w:rPr>
            </w:pPr>
            <w:r w:rsidRPr="00854FA5">
              <w:rPr>
                <w:sz w:val="20"/>
                <w:szCs w:val="20"/>
              </w:rPr>
              <w:t xml:space="preserve">Количество акций, </w:t>
            </w:r>
            <w:proofErr w:type="spellStart"/>
            <w:proofErr w:type="gramStart"/>
            <w:r w:rsidRPr="00854FA5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854FA5" w:rsidRPr="00854FA5" w:rsidTr="00C170A2">
        <w:trPr>
          <w:trHeight w:val="255"/>
        </w:trPr>
        <w:tc>
          <w:tcPr>
            <w:tcW w:w="213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854FA5" w:rsidRDefault="00854FA5" w:rsidP="00854FA5">
            <w:pPr>
              <w:jc w:val="center"/>
              <w:rPr>
                <w:sz w:val="20"/>
                <w:szCs w:val="20"/>
              </w:rPr>
            </w:pPr>
            <w:r w:rsidRPr="00854FA5">
              <w:rPr>
                <w:sz w:val="20"/>
                <w:szCs w:val="20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854FA5" w:rsidRDefault="00854FA5" w:rsidP="00854FA5">
            <w:pPr>
              <w:jc w:val="right"/>
              <w:rPr>
                <w:sz w:val="20"/>
                <w:szCs w:val="20"/>
              </w:rPr>
            </w:pPr>
            <w:r w:rsidRPr="00854FA5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854FA5" w:rsidRDefault="00854FA5" w:rsidP="00854FA5">
            <w:pPr>
              <w:jc w:val="center"/>
              <w:rPr>
                <w:sz w:val="20"/>
                <w:szCs w:val="20"/>
              </w:rPr>
            </w:pPr>
            <w:r w:rsidRPr="00854FA5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854FA5" w:rsidRDefault="00854FA5" w:rsidP="00854FA5">
            <w:pPr>
              <w:jc w:val="center"/>
              <w:rPr>
                <w:sz w:val="20"/>
                <w:szCs w:val="20"/>
              </w:rPr>
            </w:pPr>
            <w:r w:rsidRPr="00854FA5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54FA5" w:rsidRPr="00854FA5" w:rsidRDefault="00854FA5" w:rsidP="00854FA5">
            <w:pPr>
              <w:jc w:val="right"/>
              <w:rPr>
                <w:sz w:val="20"/>
                <w:szCs w:val="20"/>
              </w:rPr>
            </w:pPr>
            <w:r w:rsidRPr="00854FA5">
              <w:rPr>
                <w:sz w:val="20"/>
                <w:szCs w:val="20"/>
              </w:rPr>
              <w:t> </w:t>
            </w:r>
          </w:p>
        </w:tc>
      </w:tr>
      <w:tr w:rsidR="00854FA5" w:rsidRPr="00854FA5" w:rsidTr="00C170A2">
        <w:trPr>
          <w:trHeight w:val="255"/>
        </w:trPr>
        <w:tc>
          <w:tcPr>
            <w:tcW w:w="213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854FA5" w:rsidRDefault="00854FA5" w:rsidP="00854FA5">
            <w:pPr>
              <w:jc w:val="center"/>
              <w:rPr>
                <w:sz w:val="20"/>
                <w:szCs w:val="20"/>
              </w:rPr>
            </w:pPr>
            <w:r w:rsidRPr="00854FA5">
              <w:rPr>
                <w:sz w:val="20"/>
                <w:szCs w:val="20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854FA5" w:rsidRDefault="00854FA5" w:rsidP="00854FA5">
            <w:pPr>
              <w:jc w:val="right"/>
              <w:rPr>
                <w:sz w:val="20"/>
                <w:szCs w:val="20"/>
              </w:rPr>
            </w:pPr>
            <w:r w:rsidRPr="00854FA5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854FA5" w:rsidRDefault="00854FA5" w:rsidP="00854FA5">
            <w:pPr>
              <w:jc w:val="center"/>
              <w:rPr>
                <w:sz w:val="20"/>
                <w:szCs w:val="20"/>
              </w:rPr>
            </w:pPr>
            <w:r w:rsidRPr="00854FA5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854FA5" w:rsidRDefault="00854FA5" w:rsidP="00854FA5">
            <w:pPr>
              <w:jc w:val="center"/>
              <w:rPr>
                <w:sz w:val="20"/>
                <w:szCs w:val="20"/>
              </w:rPr>
            </w:pPr>
            <w:r w:rsidRPr="00854FA5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54FA5" w:rsidRPr="00854FA5" w:rsidRDefault="00854FA5" w:rsidP="00854FA5">
            <w:pPr>
              <w:jc w:val="right"/>
              <w:rPr>
                <w:sz w:val="20"/>
                <w:szCs w:val="20"/>
              </w:rPr>
            </w:pPr>
            <w:r w:rsidRPr="00854FA5">
              <w:rPr>
                <w:sz w:val="20"/>
                <w:szCs w:val="20"/>
              </w:rPr>
              <w:t> </w:t>
            </w:r>
          </w:p>
        </w:tc>
      </w:tr>
    </w:tbl>
    <w:p w:rsidR="0038514A" w:rsidRDefault="0038514A" w:rsidP="00F53F6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1264" w:type="dxa"/>
        <w:tblInd w:w="108" w:type="dxa"/>
        <w:tblLook w:val="04A0"/>
      </w:tblPr>
      <w:tblGrid>
        <w:gridCol w:w="4112"/>
        <w:gridCol w:w="618"/>
        <w:gridCol w:w="406"/>
        <w:gridCol w:w="657"/>
        <w:gridCol w:w="1072"/>
        <w:gridCol w:w="599"/>
        <w:gridCol w:w="153"/>
        <w:gridCol w:w="282"/>
        <w:gridCol w:w="681"/>
        <w:gridCol w:w="1318"/>
        <w:gridCol w:w="447"/>
        <w:gridCol w:w="222"/>
        <w:gridCol w:w="14"/>
        <w:gridCol w:w="79"/>
        <w:gridCol w:w="129"/>
        <w:gridCol w:w="14"/>
        <w:gridCol w:w="208"/>
        <w:gridCol w:w="17"/>
        <w:gridCol w:w="222"/>
        <w:gridCol w:w="14"/>
      </w:tblGrid>
      <w:tr w:rsidR="00854FA5" w:rsidRPr="00854FA5" w:rsidTr="00C170A2">
        <w:trPr>
          <w:gridAfter w:val="9"/>
          <w:wAfter w:w="919" w:type="dxa"/>
          <w:trHeight w:val="1050"/>
        </w:trPr>
        <w:tc>
          <w:tcPr>
            <w:tcW w:w="1034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FA5" w:rsidRPr="00854FA5" w:rsidRDefault="00854FA5" w:rsidP="00854FA5">
            <w:pPr>
              <w:rPr>
                <w:b/>
                <w:bCs/>
              </w:rPr>
            </w:pPr>
            <w:r w:rsidRPr="00854FA5">
              <w:rPr>
                <w:b/>
                <w:bCs/>
              </w:rPr>
              <w:t>7. Отдельные финансовые результаты деятельности открытого акционерного общества:</w:t>
            </w:r>
          </w:p>
        </w:tc>
      </w:tr>
      <w:tr w:rsidR="00854FA5" w:rsidRPr="00854FA5" w:rsidTr="00C170A2">
        <w:trPr>
          <w:gridAfter w:val="9"/>
          <w:wAfter w:w="919" w:type="dxa"/>
          <w:trHeight w:val="138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FA5" w:rsidRPr="00854FA5" w:rsidRDefault="00854FA5" w:rsidP="00854FA5">
            <w:pPr>
              <w:jc w:val="center"/>
              <w:rPr>
                <w:b/>
                <w:bCs/>
                <w:sz w:val="20"/>
                <w:szCs w:val="20"/>
              </w:rPr>
            </w:pPr>
            <w:r w:rsidRPr="00854FA5">
              <w:rPr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FA5" w:rsidRPr="00854FA5" w:rsidRDefault="00854FA5" w:rsidP="00854FA5">
            <w:pPr>
              <w:jc w:val="center"/>
              <w:rPr>
                <w:b/>
                <w:bCs/>
                <w:sz w:val="20"/>
                <w:szCs w:val="20"/>
              </w:rPr>
            </w:pPr>
            <w:r w:rsidRPr="00854FA5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FA5" w:rsidRPr="00854FA5" w:rsidRDefault="00854FA5" w:rsidP="00854FA5">
            <w:pPr>
              <w:jc w:val="center"/>
              <w:rPr>
                <w:b/>
                <w:bCs/>
                <w:sz w:val="20"/>
                <w:szCs w:val="20"/>
              </w:rPr>
            </w:pPr>
            <w:r w:rsidRPr="00854FA5">
              <w:rPr>
                <w:b/>
                <w:bCs/>
                <w:sz w:val="20"/>
                <w:szCs w:val="20"/>
              </w:rPr>
              <w:t>За отчетный период</w:t>
            </w:r>
          </w:p>
        </w:tc>
        <w:tc>
          <w:tcPr>
            <w:tcW w:w="27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FA5" w:rsidRPr="00854FA5" w:rsidRDefault="00854FA5" w:rsidP="00854FA5">
            <w:pPr>
              <w:jc w:val="center"/>
              <w:rPr>
                <w:b/>
                <w:bCs/>
                <w:sz w:val="20"/>
                <w:szCs w:val="20"/>
              </w:rPr>
            </w:pPr>
            <w:r w:rsidRPr="00854FA5">
              <w:rPr>
                <w:b/>
                <w:bCs/>
                <w:sz w:val="20"/>
                <w:szCs w:val="20"/>
              </w:rPr>
              <w:t>За аналогичный период прошлого года</w:t>
            </w:r>
          </w:p>
        </w:tc>
      </w:tr>
      <w:tr w:rsidR="00854FA5" w:rsidRPr="00854FA5" w:rsidTr="006756D1">
        <w:trPr>
          <w:gridAfter w:val="9"/>
          <w:wAfter w:w="919" w:type="dxa"/>
          <w:trHeight w:val="70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FA5" w:rsidRPr="00EC67C5" w:rsidRDefault="00854FA5" w:rsidP="00854FA5">
            <w:pPr>
              <w:rPr>
                <w:sz w:val="20"/>
                <w:szCs w:val="20"/>
              </w:rPr>
            </w:pPr>
            <w:r w:rsidRPr="00EC67C5">
              <w:rPr>
                <w:sz w:val="20"/>
                <w:szCs w:val="20"/>
              </w:rPr>
              <w:t>Выручка от реализации продукции, товаров, работ,</w:t>
            </w:r>
            <w:r w:rsidR="00FD6BA7" w:rsidRPr="00EC67C5">
              <w:rPr>
                <w:sz w:val="20"/>
                <w:szCs w:val="20"/>
              </w:rPr>
              <w:t xml:space="preserve"> </w:t>
            </w:r>
            <w:r w:rsidRPr="00EC67C5">
              <w:rPr>
                <w:sz w:val="20"/>
                <w:szCs w:val="20"/>
              </w:rPr>
              <w:t xml:space="preserve">услуг </w:t>
            </w:r>
          </w:p>
        </w:tc>
        <w:tc>
          <w:tcPr>
            <w:tcW w:w="1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FA5" w:rsidRPr="00EC67C5" w:rsidRDefault="00854FA5" w:rsidP="00854FA5">
            <w:pPr>
              <w:jc w:val="center"/>
              <w:rPr>
                <w:sz w:val="20"/>
                <w:szCs w:val="20"/>
              </w:rPr>
            </w:pPr>
            <w:r w:rsidRPr="00EC67C5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EC67C5" w:rsidRDefault="00332E0D" w:rsidP="00854FA5">
            <w:pPr>
              <w:jc w:val="right"/>
              <w:rPr>
                <w:sz w:val="20"/>
                <w:szCs w:val="20"/>
              </w:rPr>
            </w:pPr>
            <w:r w:rsidRPr="00EC67C5">
              <w:rPr>
                <w:sz w:val="20"/>
                <w:szCs w:val="20"/>
              </w:rPr>
              <w:t>2918,00</w:t>
            </w:r>
          </w:p>
        </w:tc>
        <w:tc>
          <w:tcPr>
            <w:tcW w:w="27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EC67C5" w:rsidRDefault="00332E0D" w:rsidP="00854FA5">
            <w:pPr>
              <w:jc w:val="right"/>
              <w:rPr>
                <w:sz w:val="20"/>
                <w:szCs w:val="20"/>
              </w:rPr>
            </w:pPr>
            <w:r w:rsidRPr="00EC67C5">
              <w:rPr>
                <w:sz w:val="20"/>
                <w:szCs w:val="20"/>
              </w:rPr>
              <w:t>3090</w:t>
            </w:r>
            <w:r w:rsidR="00CA7E6B" w:rsidRPr="00EC67C5">
              <w:rPr>
                <w:sz w:val="20"/>
                <w:szCs w:val="20"/>
              </w:rPr>
              <w:t>,00</w:t>
            </w:r>
          </w:p>
        </w:tc>
      </w:tr>
      <w:tr w:rsidR="00854FA5" w:rsidRPr="00854FA5" w:rsidTr="00C170A2">
        <w:trPr>
          <w:gridAfter w:val="9"/>
          <w:wAfter w:w="919" w:type="dxa"/>
          <w:trHeight w:val="70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FA5" w:rsidRPr="00EC67C5" w:rsidRDefault="00854FA5" w:rsidP="00854FA5">
            <w:pPr>
              <w:rPr>
                <w:sz w:val="20"/>
                <w:szCs w:val="20"/>
              </w:rPr>
            </w:pPr>
            <w:r w:rsidRPr="00EC67C5">
              <w:rPr>
                <w:sz w:val="20"/>
                <w:szCs w:val="20"/>
              </w:rPr>
              <w:lastRenderedPageBreak/>
              <w:t>Себестоимость реализованной продукции, товаров, работ, услуг, управленческие расходы; расходы на реализацию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FA5" w:rsidRPr="00EC67C5" w:rsidRDefault="00854FA5" w:rsidP="00854FA5">
            <w:pPr>
              <w:jc w:val="center"/>
              <w:rPr>
                <w:sz w:val="20"/>
                <w:szCs w:val="20"/>
              </w:rPr>
            </w:pPr>
            <w:r w:rsidRPr="00EC67C5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EC67C5" w:rsidRDefault="00EC67C5" w:rsidP="00854FA5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C67C5">
              <w:rPr>
                <w:color w:val="000000" w:themeColor="text1"/>
                <w:sz w:val="20"/>
                <w:szCs w:val="20"/>
              </w:rPr>
              <w:t>2562</w:t>
            </w:r>
            <w:r w:rsidR="00CA7E6B" w:rsidRPr="00EC67C5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27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EC67C5" w:rsidRDefault="00CA7E6B" w:rsidP="00EC67C5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C67C5">
              <w:rPr>
                <w:color w:val="000000" w:themeColor="text1"/>
                <w:sz w:val="20"/>
                <w:szCs w:val="20"/>
              </w:rPr>
              <w:t>2</w:t>
            </w:r>
            <w:r w:rsidR="00EC67C5" w:rsidRPr="00EC67C5">
              <w:rPr>
                <w:color w:val="000000" w:themeColor="text1"/>
                <w:sz w:val="20"/>
                <w:szCs w:val="20"/>
              </w:rPr>
              <w:t>34</w:t>
            </w:r>
            <w:r w:rsidRPr="00EC67C5">
              <w:rPr>
                <w:color w:val="000000" w:themeColor="text1"/>
                <w:sz w:val="20"/>
                <w:szCs w:val="20"/>
              </w:rPr>
              <w:t>8,00</w:t>
            </w:r>
          </w:p>
        </w:tc>
      </w:tr>
      <w:tr w:rsidR="00854FA5" w:rsidRPr="00854FA5" w:rsidTr="00C170A2">
        <w:trPr>
          <w:gridAfter w:val="9"/>
          <w:wAfter w:w="919" w:type="dxa"/>
          <w:trHeight w:val="70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FA5" w:rsidRPr="00EC67C5" w:rsidRDefault="00854FA5" w:rsidP="00854FA5">
            <w:pPr>
              <w:rPr>
                <w:sz w:val="20"/>
                <w:szCs w:val="20"/>
              </w:rPr>
            </w:pPr>
            <w:r w:rsidRPr="00EC67C5">
              <w:rPr>
                <w:sz w:val="20"/>
                <w:szCs w:val="20"/>
              </w:rPr>
              <w:t>Прибыль (убыток) до налогообложения - всего (Прибыль (убыток) отчетного периода)</w:t>
            </w:r>
          </w:p>
        </w:tc>
        <w:tc>
          <w:tcPr>
            <w:tcW w:w="1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FA5" w:rsidRPr="00EC67C5" w:rsidRDefault="00854FA5" w:rsidP="00854FA5">
            <w:pPr>
              <w:jc w:val="center"/>
              <w:rPr>
                <w:sz w:val="20"/>
                <w:szCs w:val="20"/>
              </w:rPr>
            </w:pPr>
            <w:r w:rsidRPr="00EC67C5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FA5" w:rsidRPr="00EC67C5" w:rsidRDefault="00EC67C5" w:rsidP="00854FA5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C67C5">
              <w:rPr>
                <w:color w:val="000000" w:themeColor="text1"/>
                <w:sz w:val="20"/>
                <w:szCs w:val="20"/>
              </w:rPr>
              <w:t>62</w:t>
            </w:r>
            <w:r w:rsidR="00CA7E6B" w:rsidRPr="00EC67C5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27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FA5" w:rsidRPr="00EC67C5" w:rsidRDefault="00EC67C5" w:rsidP="00854FA5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C67C5">
              <w:rPr>
                <w:color w:val="000000" w:themeColor="text1"/>
                <w:sz w:val="20"/>
                <w:szCs w:val="20"/>
              </w:rPr>
              <w:t>389</w:t>
            </w:r>
            <w:r w:rsidR="00CA7E6B" w:rsidRPr="00EC67C5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854FA5" w:rsidRPr="00854FA5" w:rsidTr="00C170A2">
        <w:trPr>
          <w:gridAfter w:val="9"/>
          <w:wAfter w:w="919" w:type="dxa"/>
          <w:trHeight w:val="70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FA5" w:rsidRPr="00EC67C5" w:rsidRDefault="00854FA5" w:rsidP="00854FA5">
            <w:pPr>
              <w:rPr>
                <w:sz w:val="20"/>
                <w:szCs w:val="20"/>
              </w:rPr>
            </w:pPr>
            <w:proofErr w:type="gramStart"/>
            <w:r w:rsidRPr="00EC67C5">
              <w:rPr>
                <w:sz w:val="20"/>
                <w:szCs w:val="20"/>
              </w:rPr>
              <w:t>в том числе: прибыль (убыток) от реализации продукции, товаров, работ, услуг</w:t>
            </w:r>
            <w:proofErr w:type="gramEnd"/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FA5" w:rsidRPr="00EC67C5" w:rsidRDefault="00854FA5" w:rsidP="00854FA5">
            <w:pPr>
              <w:jc w:val="center"/>
              <w:rPr>
                <w:sz w:val="20"/>
                <w:szCs w:val="20"/>
              </w:rPr>
            </w:pPr>
            <w:r w:rsidRPr="00EC67C5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FA5" w:rsidRPr="00EC67C5" w:rsidRDefault="00EC67C5" w:rsidP="00854FA5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C67C5">
              <w:rPr>
                <w:color w:val="000000" w:themeColor="text1"/>
                <w:sz w:val="20"/>
                <w:szCs w:val="20"/>
              </w:rPr>
              <w:t>356</w:t>
            </w:r>
            <w:r w:rsidR="00CA7E6B" w:rsidRPr="00EC67C5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27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FA5" w:rsidRPr="00EC67C5" w:rsidRDefault="00CA7E6B" w:rsidP="00EC67C5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C67C5">
              <w:rPr>
                <w:color w:val="000000" w:themeColor="text1"/>
                <w:sz w:val="20"/>
                <w:szCs w:val="20"/>
              </w:rPr>
              <w:t>7</w:t>
            </w:r>
            <w:r w:rsidR="00EC67C5" w:rsidRPr="00EC67C5">
              <w:rPr>
                <w:color w:val="000000" w:themeColor="text1"/>
                <w:sz w:val="20"/>
                <w:szCs w:val="20"/>
              </w:rPr>
              <w:t>4</w:t>
            </w:r>
            <w:r w:rsidRPr="00EC67C5">
              <w:rPr>
                <w:color w:val="000000" w:themeColor="text1"/>
                <w:sz w:val="20"/>
                <w:szCs w:val="20"/>
              </w:rPr>
              <w:t>2,00</w:t>
            </w:r>
          </w:p>
        </w:tc>
      </w:tr>
      <w:tr w:rsidR="00854FA5" w:rsidRPr="00854FA5" w:rsidTr="00C170A2">
        <w:trPr>
          <w:gridAfter w:val="9"/>
          <w:wAfter w:w="919" w:type="dxa"/>
          <w:trHeight w:val="70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FA5" w:rsidRPr="00EC67C5" w:rsidRDefault="00854FA5" w:rsidP="00854FA5">
            <w:pPr>
              <w:rPr>
                <w:sz w:val="20"/>
                <w:szCs w:val="20"/>
              </w:rPr>
            </w:pPr>
            <w:r w:rsidRPr="00EC67C5">
              <w:rPr>
                <w:sz w:val="20"/>
                <w:szCs w:val="20"/>
              </w:rPr>
              <w:t>прочие доходы и расходы по текущей деятельности</w:t>
            </w:r>
          </w:p>
        </w:tc>
        <w:tc>
          <w:tcPr>
            <w:tcW w:w="1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FA5" w:rsidRPr="00EC67C5" w:rsidRDefault="00854FA5" w:rsidP="00854FA5">
            <w:pPr>
              <w:jc w:val="center"/>
              <w:rPr>
                <w:sz w:val="20"/>
                <w:szCs w:val="20"/>
              </w:rPr>
            </w:pPr>
            <w:r w:rsidRPr="00EC67C5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EC67C5" w:rsidRDefault="00EC67C5" w:rsidP="00EC67C5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C67C5">
              <w:rPr>
                <w:color w:val="000000" w:themeColor="text1"/>
                <w:sz w:val="20"/>
                <w:szCs w:val="20"/>
              </w:rPr>
              <w:t>-305</w:t>
            </w:r>
            <w:r w:rsidR="00854FA5" w:rsidRPr="00EC67C5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27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EC67C5" w:rsidRDefault="00854FA5" w:rsidP="00EC67C5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C67C5">
              <w:rPr>
                <w:color w:val="000000" w:themeColor="text1"/>
                <w:sz w:val="20"/>
                <w:szCs w:val="20"/>
              </w:rPr>
              <w:t>-</w:t>
            </w:r>
            <w:r w:rsidR="00CA7E6B" w:rsidRPr="00EC67C5">
              <w:rPr>
                <w:color w:val="000000" w:themeColor="text1"/>
                <w:sz w:val="20"/>
                <w:szCs w:val="20"/>
              </w:rPr>
              <w:t>3</w:t>
            </w:r>
            <w:r w:rsidR="00EC67C5" w:rsidRPr="00EC67C5">
              <w:rPr>
                <w:color w:val="000000" w:themeColor="text1"/>
                <w:sz w:val="20"/>
                <w:szCs w:val="20"/>
              </w:rPr>
              <w:t>67</w:t>
            </w:r>
            <w:r w:rsidRPr="00EC67C5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854FA5" w:rsidRPr="00854FA5" w:rsidTr="00C170A2">
        <w:trPr>
          <w:gridAfter w:val="9"/>
          <w:wAfter w:w="919" w:type="dxa"/>
          <w:trHeight w:val="70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FA5" w:rsidRPr="00EC67C5" w:rsidRDefault="00854FA5" w:rsidP="00854FA5">
            <w:pPr>
              <w:rPr>
                <w:sz w:val="18"/>
                <w:szCs w:val="18"/>
              </w:rPr>
            </w:pPr>
            <w:r w:rsidRPr="00EC67C5">
              <w:rPr>
                <w:sz w:val="18"/>
                <w:szCs w:val="18"/>
              </w:rPr>
              <w:t>прибыль (убыток) от инвестиционной и финансовой деятельности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FA5" w:rsidRPr="00EC67C5" w:rsidRDefault="00854FA5" w:rsidP="00854FA5">
            <w:pPr>
              <w:jc w:val="center"/>
              <w:rPr>
                <w:sz w:val="20"/>
                <w:szCs w:val="20"/>
              </w:rPr>
            </w:pPr>
            <w:r w:rsidRPr="00EC67C5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EC67C5" w:rsidRDefault="00EC67C5" w:rsidP="00854FA5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C67C5">
              <w:rPr>
                <w:color w:val="000000" w:themeColor="text1"/>
                <w:sz w:val="20"/>
                <w:szCs w:val="20"/>
              </w:rPr>
              <w:t>11</w:t>
            </w:r>
            <w:r w:rsidR="00854FA5" w:rsidRPr="00EC67C5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27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EC67C5" w:rsidRDefault="00EC67C5" w:rsidP="00854FA5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C67C5">
              <w:rPr>
                <w:color w:val="000000" w:themeColor="text1"/>
                <w:sz w:val="20"/>
                <w:szCs w:val="20"/>
              </w:rPr>
              <w:t>14</w:t>
            </w:r>
            <w:r w:rsidR="00854FA5" w:rsidRPr="00EC67C5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854FA5" w:rsidRPr="00854FA5" w:rsidTr="00C170A2">
        <w:trPr>
          <w:gridAfter w:val="9"/>
          <w:wAfter w:w="919" w:type="dxa"/>
          <w:trHeight w:val="13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FA5" w:rsidRPr="00EC67C5" w:rsidRDefault="00854FA5" w:rsidP="00854FA5">
            <w:pPr>
              <w:rPr>
                <w:sz w:val="20"/>
                <w:szCs w:val="20"/>
              </w:rPr>
            </w:pPr>
            <w:r w:rsidRPr="00EC67C5">
              <w:rPr>
                <w:sz w:val="20"/>
                <w:szCs w:val="20"/>
              </w:rPr>
              <w:t>Налог на прибыль; изменение отложенных налоговых активов; изменение отложенных налоговых обязательств; прочие налоги и сборы, исчисляемые из прибыли (дохода); прочие платежи, исчисляемые из прибыли (дохода)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FA5" w:rsidRPr="00EC67C5" w:rsidRDefault="00854FA5" w:rsidP="00854FA5">
            <w:pPr>
              <w:jc w:val="center"/>
              <w:rPr>
                <w:sz w:val="20"/>
                <w:szCs w:val="20"/>
              </w:rPr>
            </w:pPr>
            <w:r w:rsidRPr="00EC67C5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EC67C5" w:rsidRDefault="00EC67C5" w:rsidP="00854FA5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C67C5">
              <w:rPr>
                <w:color w:val="000000" w:themeColor="text1"/>
                <w:sz w:val="20"/>
                <w:szCs w:val="20"/>
              </w:rPr>
              <w:t>59</w:t>
            </w:r>
            <w:r w:rsidR="00854FA5" w:rsidRPr="00EC67C5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27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EC67C5" w:rsidRDefault="00CA7E6B" w:rsidP="00EC67C5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C67C5">
              <w:rPr>
                <w:color w:val="000000" w:themeColor="text1"/>
                <w:sz w:val="20"/>
                <w:szCs w:val="20"/>
              </w:rPr>
              <w:t>11</w:t>
            </w:r>
            <w:r w:rsidR="00EC67C5" w:rsidRPr="00EC67C5">
              <w:rPr>
                <w:color w:val="000000" w:themeColor="text1"/>
                <w:sz w:val="20"/>
                <w:szCs w:val="20"/>
              </w:rPr>
              <w:t>7</w:t>
            </w:r>
            <w:r w:rsidR="00854FA5" w:rsidRPr="00EC67C5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854FA5" w:rsidRPr="00854FA5" w:rsidTr="00C170A2">
        <w:trPr>
          <w:gridAfter w:val="9"/>
          <w:wAfter w:w="919" w:type="dxa"/>
          <w:trHeight w:val="70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FA5" w:rsidRPr="00EC67C5" w:rsidRDefault="00854FA5" w:rsidP="00854FA5">
            <w:pPr>
              <w:rPr>
                <w:sz w:val="20"/>
                <w:szCs w:val="20"/>
              </w:rPr>
            </w:pPr>
            <w:r w:rsidRPr="00EC67C5">
              <w:rPr>
                <w:sz w:val="20"/>
                <w:szCs w:val="20"/>
              </w:rPr>
              <w:t>Чистая прибыль (убыток)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FA5" w:rsidRPr="00EC67C5" w:rsidRDefault="00854FA5" w:rsidP="00854FA5">
            <w:pPr>
              <w:jc w:val="center"/>
              <w:rPr>
                <w:sz w:val="20"/>
                <w:szCs w:val="20"/>
              </w:rPr>
            </w:pPr>
            <w:r w:rsidRPr="00EC67C5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FA5" w:rsidRPr="00EC67C5" w:rsidRDefault="00332E0D" w:rsidP="00854FA5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C67C5">
              <w:rPr>
                <w:color w:val="000000" w:themeColor="text1"/>
                <w:sz w:val="20"/>
                <w:szCs w:val="20"/>
              </w:rPr>
              <w:t>3</w:t>
            </w:r>
            <w:r w:rsidR="00854FA5" w:rsidRPr="00EC67C5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27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FA5" w:rsidRPr="00EC67C5" w:rsidRDefault="00332E0D" w:rsidP="00854FA5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C67C5">
              <w:rPr>
                <w:color w:val="000000" w:themeColor="text1"/>
                <w:sz w:val="20"/>
                <w:szCs w:val="20"/>
              </w:rPr>
              <w:t>272</w:t>
            </w:r>
            <w:r w:rsidR="00854FA5" w:rsidRPr="00EC67C5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854FA5" w:rsidRPr="00854FA5" w:rsidTr="00C170A2">
        <w:trPr>
          <w:gridAfter w:val="9"/>
          <w:wAfter w:w="919" w:type="dxa"/>
          <w:trHeight w:val="70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FA5" w:rsidRPr="00EC67C5" w:rsidRDefault="00854FA5" w:rsidP="00854FA5">
            <w:pPr>
              <w:rPr>
                <w:sz w:val="20"/>
                <w:szCs w:val="20"/>
              </w:rPr>
            </w:pPr>
            <w:r w:rsidRPr="00EC67C5">
              <w:rPr>
                <w:sz w:val="20"/>
                <w:szCs w:val="20"/>
              </w:rPr>
              <w:t>Нераспределенная прибыль (непокрытый убыток)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FA5" w:rsidRPr="00EC67C5" w:rsidRDefault="00854FA5" w:rsidP="00854FA5">
            <w:pPr>
              <w:jc w:val="center"/>
              <w:rPr>
                <w:sz w:val="20"/>
                <w:szCs w:val="20"/>
              </w:rPr>
            </w:pPr>
            <w:r w:rsidRPr="00EC67C5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EC67C5" w:rsidRDefault="00EC67C5" w:rsidP="00854FA5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C67C5">
              <w:rPr>
                <w:color w:val="000000" w:themeColor="text1"/>
                <w:sz w:val="20"/>
                <w:szCs w:val="20"/>
              </w:rPr>
              <w:t>688</w:t>
            </w:r>
            <w:r w:rsidR="00854FA5" w:rsidRPr="00EC67C5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27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EC67C5" w:rsidRDefault="00EC67C5" w:rsidP="00EC67C5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C67C5">
              <w:rPr>
                <w:color w:val="000000" w:themeColor="text1"/>
                <w:sz w:val="20"/>
                <w:szCs w:val="20"/>
              </w:rPr>
              <w:t>795</w:t>
            </w:r>
            <w:r w:rsidR="00854FA5" w:rsidRPr="00EC67C5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854FA5" w:rsidRPr="00854FA5" w:rsidTr="00C170A2">
        <w:trPr>
          <w:gridAfter w:val="9"/>
          <w:wAfter w:w="919" w:type="dxa"/>
          <w:trHeight w:val="70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FA5" w:rsidRPr="00EC67C5" w:rsidRDefault="00854FA5" w:rsidP="00854FA5">
            <w:pPr>
              <w:rPr>
                <w:sz w:val="20"/>
                <w:szCs w:val="20"/>
              </w:rPr>
            </w:pPr>
            <w:r w:rsidRPr="00EC67C5">
              <w:rPr>
                <w:sz w:val="20"/>
                <w:szCs w:val="20"/>
              </w:rPr>
              <w:t xml:space="preserve">Долгосрочная дебиторская задолженность 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FA5" w:rsidRPr="00EC67C5" w:rsidRDefault="00854FA5" w:rsidP="00854FA5">
            <w:pPr>
              <w:jc w:val="center"/>
              <w:rPr>
                <w:sz w:val="20"/>
                <w:szCs w:val="20"/>
              </w:rPr>
            </w:pPr>
            <w:r w:rsidRPr="00EC67C5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EC67C5" w:rsidRDefault="00854FA5" w:rsidP="00854FA5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C67C5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27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EC67C5" w:rsidRDefault="00854FA5" w:rsidP="00854FA5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C67C5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854FA5" w:rsidRPr="00854FA5" w:rsidTr="00C170A2">
        <w:trPr>
          <w:gridAfter w:val="9"/>
          <w:wAfter w:w="919" w:type="dxa"/>
          <w:trHeight w:val="70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FA5" w:rsidRPr="00EC67C5" w:rsidRDefault="00854FA5" w:rsidP="00854FA5">
            <w:pPr>
              <w:rPr>
                <w:sz w:val="20"/>
                <w:szCs w:val="20"/>
              </w:rPr>
            </w:pPr>
            <w:r w:rsidRPr="00EC67C5">
              <w:rPr>
                <w:sz w:val="20"/>
                <w:szCs w:val="20"/>
              </w:rPr>
              <w:t>Долгосрочные обязательства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FA5" w:rsidRPr="00EC67C5" w:rsidRDefault="00854FA5" w:rsidP="00854FA5">
            <w:pPr>
              <w:jc w:val="center"/>
              <w:rPr>
                <w:sz w:val="20"/>
                <w:szCs w:val="20"/>
              </w:rPr>
            </w:pPr>
            <w:r w:rsidRPr="00EC67C5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EC67C5" w:rsidRDefault="00CA7E6B" w:rsidP="00EC67C5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C67C5">
              <w:rPr>
                <w:color w:val="000000" w:themeColor="text1"/>
                <w:sz w:val="20"/>
                <w:szCs w:val="20"/>
              </w:rPr>
              <w:t>1</w:t>
            </w:r>
            <w:r w:rsidR="00EC67C5" w:rsidRPr="00EC67C5">
              <w:rPr>
                <w:color w:val="000000" w:themeColor="text1"/>
                <w:sz w:val="20"/>
                <w:szCs w:val="20"/>
              </w:rPr>
              <w:t>2</w:t>
            </w:r>
            <w:r w:rsidR="00854FA5" w:rsidRPr="00EC67C5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27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EC67C5" w:rsidRDefault="00EC67C5" w:rsidP="00854FA5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C67C5">
              <w:rPr>
                <w:color w:val="000000" w:themeColor="text1"/>
                <w:sz w:val="20"/>
                <w:szCs w:val="20"/>
              </w:rPr>
              <w:t>17</w:t>
            </w:r>
            <w:r w:rsidR="00854FA5" w:rsidRPr="00EC67C5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854FA5" w:rsidRPr="00854FA5" w:rsidTr="00C170A2">
        <w:trPr>
          <w:gridAfter w:val="9"/>
          <w:wAfter w:w="919" w:type="dxa"/>
          <w:trHeight w:val="70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FA5" w:rsidRPr="00EC67C5" w:rsidRDefault="00854FA5" w:rsidP="00854FA5">
            <w:pPr>
              <w:rPr>
                <w:b/>
                <w:bCs/>
              </w:rPr>
            </w:pPr>
            <w:r w:rsidRPr="00EC67C5">
              <w:rPr>
                <w:b/>
                <w:bCs/>
              </w:rPr>
              <w:t xml:space="preserve">8. Среднесписочная численность </w:t>
            </w:r>
            <w:proofErr w:type="gramStart"/>
            <w:r w:rsidRPr="00EC67C5">
              <w:rPr>
                <w:b/>
                <w:bCs/>
              </w:rPr>
              <w:t>работающих</w:t>
            </w:r>
            <w:proofErr w:type="gramEnd"/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FA5" w:rsidRPr="00EC67C5" w:rsidRDefault="00854FA5" w:rsidP="00854FA5">
            <w:pPr>
              <w:jc w:val="center"/>
              <w:rPr>
                <w:sz w:val="20"/>
                <w:szCs w:val="20"/>
              </w:rPr>
            </w:pPr>
            <w:r w:rsidRPr="00EC67C5">
              <w:rPr>
                <w:sz w:val="20"/>
                <w:szCs w:val="20"/>
              </w:rPr>
              <w:t>человек</w:t>
            </w:r>
          </w:p>
        </w:tc>
        <w:tc>
          <w:tcPr>
            <w:tcW w:w="1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EC67C5" w:rsidRDefault="00854FA5" w:rsidP="00854FA5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C67C5">
              <w:rPr>
                <w:color w:val="000000" w:themeColor="text1"/>
                <w:sz w:val="20"/>
                <w:szCs w:val="20"/>
              </w:rPr>
              <w:t>8</w:t>
            </w:r>
            <w:r w:rsidR="00CA7E6B" w:rsidRPr="00EC67C5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7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EC67C5" w:rsidRDefault="00C3408F" w:rsidP="00EC67C5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C67C5">
              <w:rPr>
                <w:color w:val="000000" w:themeColor="text1"/>
                <w:sz w:val="20"/>
                <w:szCs w:val="20"/>
              </w:rPr>
              <w:t>8</w:t>
            </w:r>
            <w:r w:rsidR="00EC67C5" w:rsidRPr="00EC67C5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854FA5" w:rsidRPr="00854FA5" w:rsidTr="00C170A2">
        <w:trPr>
          <w:gridAfter w:val="9"/>
          <w:wAfter w:w="919" w:type="dxa"/>
          <w:trHeight w:val="255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FA5" w:rsidRPr="00854FA5" w:rsidRDefault="00854FA5" w:rsidP="00854FA5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FA5" w:rsidRPr="00854FA5" w:rsidRDefault="00854FA5" w:rsidP="00854FA5">
            <w:pPr>
              <w:rPr>
                <w:sz w:val="20"/>
                <w:szCs w:val="20"/>
              </w:rPr>
            </w:pPr>
          </w:p>
        </w:tc>
        <w:tc>
          <w:tcPr>
            <w:tcW w:w="18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FA5" w:rsidRPr="00854FA5" w:rsidRDefault="00854FA5" w:rsidP="00854FA5">
            <w:pPr>
              <w:rPr>
                <w:sz w:val="20"/>
                <w:szCs w:val="20"/>
              </w:rPr>
            </w:pPr>
          </w:p>
        </w:tc>
        <w:tc>
          <w:tcPr>
            <w:tcW w:w="27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FA5" w:rsidRPr="00854FA5" w:rsidRDefault="00854FA5" w:rsidP="00854FA5">
            <w:pPr>
              <w:rPr>
                <w:sz w:val="20"/>
                <w:szCs w:val="20"/>
              </w:rPr>
            </w:pPr>
          </w:p>
        </w:tc>
      </w:tr>
      <w:tr w:rsidR="00854FA5" w:rsidRPr="00854FA5" w:rsidTr="00C170A2">
        <w:trPr>
          <w:gridAfter w:val="9"/>
          <w:wAfter w:w="919" w:type="dxa"/>
          <w:trHeight w:val="1420"/>
        </w:trPr>
        <w:tc>
          <w:tcPr>
            <w:tcW w:w="1034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FA5" w:rsidRPr="00854FA5" w:rsidRDefault="00854FA5" w:rsidP="00854FA5">
            <w:pPr>
              <w:rPr>
                <w:b/>
                <w:bCs/>
              </w:rPr>
            </w:pPr>
            <w:r w:rsidRPr="00854FA5">
              <w:rPr>
                <w:b/>
                <w:bCs/>
              </w:rPr>
              <w:t>9. Основные виды продукции или виды деятельности, по которым получено двадцать и более процентов выручки от реализации товаров, продукции, работ, услуг (только в составе годового отчета):</w:t>
            </w:r>
          </w:p>
        </w:tc>
      </w:tr>
      <w:tr w:rsidR="00854FA5" w:rsidRPr="00854FA5" w:rsidTr="00C170A2">
        <w:trPr>
          <w:gridAfter w:val="9"/>
          <w:wAfter w:w="919" w:type="dxa"/>
          <w:trHeight w:val="1845"/>
        </w:trPr>
        <w:tc>
          <w:tcPr>
            <w:tcW w:w="103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FA5" w:rsidRPr="00854FA5" w:rsidRDefault="00273E45" w:rsidP="00854F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деятельность</w:t>
            </w:r>
            <w:r w:rsidR="00854FA5" w:rsidRPr="00854FA5">
              <w:rPr>
                <w:sz w:val="18"/>
                <w:szCs w:val="18"/>
              </w:rPr>
              <w:t>, сп</w:t>
            </w:r>
            <w:r>
              <w:rPr>
                <w:sz w:val="18"/>
                <w:szCs w:val="18"/>
              </w:rPr>
              <w:t>особствующая</w:t>
            </w:r>
            <w:r w:rsidR="00854FA5" w:rsidRPr="00854FA5">
              <w:rPr>
                <w:sz w:val="18"/>
                <w:szCs w:val="18"/>
              </w:rPr>
              <w:t xml:space="preserve"> растениеводству</w:t>
            </w:r>
          </w:p>
        </w:tc>
      </w:tr>
      <w:tr w:rsidR="00854FA5" w:rsidRPr="00854FA5" w:rsidTr="00C170A2">
        <w:trPr>
          <w:gridAfter w:val="10"/>
          <w:wAfter w:w="1366" w:type="dxa"/>
          <w:trHeight w:val="1245"/>
        </w:trPr>
        <w:tc>
          <w:tcPr>
            <w:tcW w:w="98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FA5" w:rsidRPr="00C170A2" w:rsidRDefault="00854FA5" w:rsidP="00854FA5">
            <w:pPr>
              <w:rPr>
                <w:b/>
                <w:bCs/>
              </w:rPr>
            </w:pPr>
            <w:r w:rsidRPr="00C170A2">
              <w:rPr>
                <w:b/>
                <w:bCs/>
              </w:rPr>
              <w:t>10. Дата проведения годового общего собрания акционеров, на котором утверждался годовой бухгалтерский баланс за отчетный год:</w:t>
            </w:r>
          </w:p>
        </w:tc>
      </w:tr>
      <w:tr w:rsidR="00854FA5" w:rsidRPr="00854FA5" w:rsidTr="00C170A2">
        <w:trPr>
          <w:trHeight w:val="555"/>
        </w:trPr>
        <w:tc>
          <w:tcPr>
            <w:tcW w:w="4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854FA5" w:rsidRPr="00854FA5" w:rsidRDefault="002B7854" w:rsidP="00854F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пятница, 25 марта 2024</w:t>
            </w:r>
            <w:r w:rsidR="00854FA5" w:rsidRPr="00854FA5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2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FA5" w:rsidRPr="00854FA5" w:rsidRDefault="00854FA5" w:rsidP="00854FA5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FA5" w:rsidRPr="00854FA5" w:rsidRDefault="00854FA5" w:rsidP="00854FA5">
            <w:pPr>
              <w:rPr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FA5" w:rsidRPr="00854FA5" w:rsidRDefault="00854FA5" w:rsidP="00854FA5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FA5" w:rsidRPr="00854FA5" w:rsidRDefault="00854FA5" w:rsidP="00854FA5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FA5" w:rsidRPr="00854FA5" w:rsidRDefault="00854FA5" w:rsidP="00854FA5">
            <w:pPr>
              <w:rPr>
                <w:sz w:val="20"/>
                <w:szCs w:val="20"/>
              </w:rPr>
            </w:pPr>
          </w:p>
        </w:tc>
        <w:tc>
          <w:tcPr>
            <w:tcW w:w="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FA5" w:rsidRPr="00854FA5" w:rsidRDefault="00854FA5" w:rsidP="00854FA5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FA5" w:rsidRPr="00854FA5" w:rsidRDefault="00854FA5" w:rsidP="00854FA5">
            <w:pPr>
              <w:rPr>
                <w:sz w:val="20"/>
                <w:szCs w:val="20"/>
              </w:rPr>
            </w:pPr>
          </w:p>
        </w:tc>
      </w:tr>
      <w:tr w:rsidR="008E1A72" w:rsidRPr="00854FA5" w:rsidTr="00C170A2">
        <w:trPr>
          <w:gridAfter w:val="10"/>
          <w:wAfter w:w="1366" w:type="dxa"/>
          <w:trHeight w:val="720"/>
        </w:trPr>
        <w:tc>
          <w:tcPr>
            <w:tcW w:w="989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A72" w:rsidRDefault="008E1A72" w:rsidP="008E1A72">
            <w:pPr>
              <w:rPr>
                <w:b/>
                <w:bCs/>
              </w:rPr>
            </w:pPr>
          </w:p>
        </w:tc>
      </w:tr>
      <w:tr w:rsidR="008E1A72" w:rsidTr="00C170A2">
        <w:trPr>
          <w:gridAfter w:val="6"/>
          <w:wAfter w:w="604" w:type="dxa"/>
          <w:trHeight w:val="555"/>
        </w:trPr>
        <w:tc>
          <w:tcPr>
            <w:tcW w:w="106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1A72" w:rsidRDefault="008E1A72">
            <w:pPr>
              <w:rPr>
                <w:b/>
                <w:bCs/>
              </w:rPr>
            </w:pPr>
          </w:p>
        </w:tc>
      </w:tr>
      <w:tr w:rsidR="00854FA5" w:rsidRPr="00854FA5" w:rsidTr="00C170A2">
        <w:trPr>
          <w:gridAfter w:val="10"/>
          <w:wAfter w:w="1366" w:type="dxa"/>
          <w:trHeight w:val="720"/>
        </w:trPr>
        <w:tc>
          <w:tcPr>
            <w:tcW w:w="989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A72" w:rsidRDefault="008E1A72" w:rsidP="008E1A72">
            <w:pPr>
              <w:rPr>
                <w:b/>
                <w:bCs/>
              </w:rPr>
            </w:pPr>
            <w:r>
              <w:rPr>
                <w:b/>
                <w:bCs/>
              </w:rPr>
              <w:t>Дата подготовки аудиторского заключения по бухгалтерской (финансовой) отчетности:</w:t>
            </w:r>
          </w:p>
          <w:tbl>
            <w:tblPr>
              <w:tblStyle w:val="a7"/>
              <w:tblW w:w="0" w:type="auto"/>
              <w:tblLook w:val="04A0"/>
            </w:tblPr>
            <w:tblGrid>
              <w:gridCol w:w="9667"/>
            </w:tblGrid>
            <w:tr w:rsidR="00597CC5" w:rsidTr="00597CC5">
              <w:tc>
                <w:tcPr>
                  <w:tcW w:w="9667" w:type="dxa"/>
                </w:tcPr>
                <w:p w:rsidR="00597CC5" w:rsidRPr="006756D1" w:rsidRDefault="00597CC5" w:rsidP="00597CC5">
                  <w:pPr>
                    <w:rPr>
                      <w:sz w:val="20"/>
                      <w:szCs w:val="20"/>
                    </w:rPr>
                  </w:pPr>
                </w:p>
                <w:p w:rsidR="00597CC5" w:rsidRDefault="001F2CBB" w:rsidP="00597C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пятница, 9</w:t>
                  </w:r>
                  <w:r w:rsidR="00597CC5">
                    <w:rPr>
                      <w:sz w:val="20"/>
                      <w:szCs w:val="20"/>
                    </w:rPr>
                    <w:t xml:space="preserve"> </w:t>
                  </w:r>
                  <w:r w:rsidR="00D347E5">
                    <w:rPr>
                      <w:sz w:val="20"/>
                      <w:szCs w:val="20"/>
                    </w:rPr>
                    <w:t>февраль</w:t>
                  </w:r>
                  <w:r>
                    <w:rPr>
                      <w:sz w:val="20"/>
                      <w:szCs w:val="20"/>
                    </w:rPr>
                    <w:t xml:space="preserve"> 2024</w:t>
                  </w:r>
                  <w:r w:rsidR="00597CC5">
                    <w:rPr>
                      <w:sz w:val="20"/>
                      <w:szCs w:val="20"/>
                    </w:rPr>
                    <w:t xml:space="preserve"> г.</w:t>
                  </w:r>
                </w:p>
                <w:p w:rsidR="00597CC5" w:rsidRDefault="00597CC5" w:rsidP="008E1A72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E1A72" w:rsidRDefault="008E1A72" w:rsidP="008E1A72">
            <w:pPr>
              <w:rPr>
                <w:sz w:val="20"/>
                <w:szCs w:val="20"/>
              </w:rPr>
            </w:pPr>
          </w:p>
          <w:p w:rsidR="008E1A72" w:rsidRDefault="008E1A72" w:rsidP="008E1A72">
            <w:pPr>
              <w:rPr>
                <w:b/>
                <w:bCs/>
              </w:rPr>
            </w:pPr>
            <w:r>
              <w:rPr>
                <w:b/>
                <w:bCs/>
              </w:rPr>
              <w:t>Наименование аудиторской организации (фамилия, собственное имя, отчество (если таковое имеется) индивидуального предпринимателя), местонахождение (место жительства), дата государственной регистрации, регистрационный номер в Едином государственном регистре юридических лиц и индивидуальных предпринимателей:</w:t>
            </w:r>
          </w:p>
          <w:tbl>
            <w:tblPr>
              <w:tblStyle w:val="a7"/>
              <w:tblW w:w="0" w:type="auto"/>
              <w:tblLook w:val="04A0"/>
            </w:tblPr>
            <w:tblGrid>
              <w:gridCol w:w="9667"/>
            </w:tblGrid>
            <w:tr w:rsidR="00597CC5" w:rsidTr="00597CC5">
              <w:tc>
                <w:tcPr>
                  <w:tcW w:w="9667" w:type="dxa"/>
                </w:tcPr>
                <w:p w:rsidR="00597CC5" w:rsidRDefault="00597CC5" w:rsidP="00597CC5">
                  <w:pPr>
                    <w:rPr>
                      <w:sz w:val="20"/>
                      <w:szCs w:val="20"/>
                    </w:rPr>
                  </w:pPr>
                </w:p>
                <w:p w:rsidR="00597CC5" w:rsidRDefault="001F2CBB" w:rsidP="00597C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Аудито</w:t>
                  </w:r>
                  <w:proofErr w:type="gramStart"/>
                  <w:r>
                    <w:rPr>
                      <w:sz w:val="20"/>
                      <w:szCs w:val="20"/>
                    </w:rPr>
                    <w:t>р-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ED5E38">
                    <w:rPr>
                      <w:sz w:val="20"/>
                      <w:szCs w:val="20"/>
                    </w:rPr>
                    <w:t>Индивидуальный</w:t>
                  </w:r>
                  <w:r w:rsidR="00597CC5">
                    <w:rPr>
                      <w:sz w:val="20"/>
                      <w:szCs w:val="20"/>
                    </w:rPr>
                    <w:t xml:space="preserve"> предприниматель </w:t>
                  </w:r>
                  <w:proofErr w:type="spellStart"/>
                  <w:r w:rsidR="00ED5E38">
                    <w:rPr>
                      <w:sz w:val="20"/>
                      <w:szCs w:val="20"/>
                    </w:rPr>
                    <w:t>Шатило</w:t>
                  </w:r>
                  <w:proofErr w:type="spellEnd"/>
                  <w:r w:rsidR="00ED5E38">
                    <w:rPr>
                      <w:sz w:val="20"/>
                      <w:szCs w:val="20"/>
                    </w:rPr>
                    <w:t xml:space="preserve"> И</w:t>
                  </w:r>
                  <w:r>
                    <w:rPr>
                      <w:sz w:val="20"/>
                      <w:szCs w:val="20"/>
                    </w:rPr>
                    <w:t xml:space="preserve">рина Анатольевна. 247485, Гомельская область г. Речица, ул. Гастелло,26 </w:t>
                  </w:r>
                  <w:r w:rsidR="00597CC5">
                    <w:rPr>
                      <w:sz w:val="20"/>
                      <w:szCs w:val="20"/>
                    </w:rPr>
                    <w:t xml:space="preserve">. Свидетельство № </w:t>
                  </w:r>
                  <w:r>
                    <w:rPr>
                      <w:sz w:val="20"/>
                      <w:szCs w:val="20"/>
                    </w:rPr>
                    <w:t>491177086</w:t>
                  </w:r>
                  <w:r w:rsidR="00597CC5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597CC5">
                    <w:rPr>
                      <w:sz w:val="20"/>
                      <w:szCs w:val="20"/>
                    </w:rPr>
                    <w:t>выд</w:t>
                  </w:r>
                  <w:proofErr w:type="spellEnd"/>
                  <w:r w:rsidR="00597CC5">
                    <w:rPr>
                      <w:sz w:val="20"/>
                      <w:szCs w:val="20"/>
                    </w:rPr>
                    <w:t xml:space="preserve">. </w:t>
                  </w:r>
                  <w:proofErr w:type="spellStart"/>
                  <w:r>
                    <w:rPr>
                      <w:sz w:val="20"/>
                      <w:szCs w:val="20"/>
                    </w:rPr>
                    <w:t>Речицким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районным исполнительным комитетом  06.12.2017</w:t>
                  </w:r>
                </w:p>
                <w:p w:rsidR="00597CC5" w:rsidRDefault="00597CC5" w:rsidP="00854FA5">
                  <w:pPr>
                    <w:rPr>
                      <w:b/>
                      <w:bCs/>
                    </w:rPr>
                  </w:pPr>
                </w:p>
              </w:tc>
            </w:tr>
          </w:tbl>
          <w:p w:rsidR="00C55845" w:rsidRDefault="00C55845" w:rsidP="008E1A72">
            <w:pPr>
              <w:rPr>
                <w:sz w:val="20"/>
                <w:szCs w:val="20"/>
              </w:rPr>
            </w:pPr>
          </w:p>
          <w:p w:rsidR="008E1A72" w:rsidRDefault="00C55845" w:rsidP="00854FA5">
            <w:pPr>
              <w:rPr>
                <w:b/>
                <w:bCs/>
              </w:rPr>
            </w:pPr>
            <w:r>
              <w:rPr>
                <w:b/>
                <w:bCs/>
              </w:rPr>
              <w:t>Период, за который проводился аудит:</w:t>
            </w:r>
          </w:p>
          <w:tbl>
            <w:tblPr>
              <w:tblStyle w:val="a7"/>
              <w:tblW w:w="0" w:type="auto"/>
              <w:tblLook w:val="04A0"/>
            </w:tblPr>
            <w:tblGrid>
              <w:gridCol w:w="9667"/>
            </w:tblGrid>
            <w:tr w:rsidR="00597CC5" w:rsidTr="00597CC5">
              <w:tc>
                <w:tcPr>
                  <w:tcW w:w="9667" w:type="dxa"/>
                </w:tcPr>
                <w:p w:rsidR="00597CC5" w:rsidRDefault="00597CC5" w:rsidP="00597CC5">
                  <w:pPr>
                    <w:rPr>
                      <w:sz w:val="20"/>
                      <w:szCs w:val="20"/>
                    </w:rPr>
                  </w:pPr>
                </w:p>
                <w:p w:rsidR="00597CC5" w:rsidRDefault="00ED5E38" w:rsidP="00597C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01.01.2023-31.12.2023</w:t>
                  </w:r>
                </w:p>
                <w:p w:rsidR="00597CC5" w:rsidRDefault="00597CC5" w:rsidP="00C5584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C55845" w:rsidRDefault="00C55845" w:rsidP="00C55845">
            <w:pPr>
              <w:rPr>
                <w:sz w:val="20"/>
                <w:szCs w:val="20"/>
              </w:rPr>
            </w:pPr>
          </w:p>
          <w:p w:rsidR="00C55845" w:rsidRDefault="00C55845" w:rsidP="00C55845">
            <w:pPr>
              <w:rPr>
                <w:b/>
                <w:bCs/>
              </w:rPr>
            </w:pPr>
            <w:r>
              <w:rPr>
                <w:b/>
                <w:bCs/>
              </w:rPr>
              <w:t>Аудиторское мнение о достоверности бухгалтерской (финансовой) отчетности, а в случае выявленных нарушений в бухгалтерской (финансовой) отчетности - сведения о данных нарушениях:</w:t>
            </w:r>
          </w:p>
          <w:tbl>
            <w:tblPr>
              <w:tblStyle w:val="a7"/>
              <w:tblW w:w="0" w:type="auto"/>
              <w:tblLook w:val="04A0"/>
            </w:tblPr>
            <w:tblGrid>
              <w:gridCol w:w="9667"/>
            </w:tblGrid>
            <w:tr w:rsidR="00597CC5" w:rsidTr="00597CC5">
              <w:tc>
                <w:tcPr>
                  <w:tcW w:w="9667" w:type="dxa"/>
                </w:tcPr>
                <w:p w:rsidR="00597CC5" w:rsidRDefault="00597CC5" w:rsidP="00597CC5">
                  <w:pPr>
                    <w:rPr>
                      <w:sz w:val="20"/>
                      <w:szCs w:val="20"/>
                    </w:rPr>
                  </w:pPr>
                </w:p>
                <w:p w:rsidR="00597CC5" w:rsidRDefault="00597CC5" w:rsidP="00597C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Годовая бухгалтерская отчётность достоверно во всех существенных аспектах отражает финансовое положение ОАО «Агрохимпроект</w:t>
                  </w:r>
                  <w:proofErr w:type="gramStart"/>
                  <w:r w:rsidR="003C10FC">
                    <w:rPr>
                      <w:sz w:val="20"/>
                      <w:szCs w:val="20"/>
                    </w:rPr>
                    <w:t>»п</w:t>
                  </w:r>
                  <w:proofErr w:type="gramEnd"/>
                  <w:r w:rsidR="003C10FC">
                    <w:rPr>
                      <w:sz w:val="20"/>
                      <w:szCs w:val="20"/>
                    </w:rPr>
                    <w:t xml:space="preserve">о состоянию на 31 декабря 2023 </w:t>
                  </w:r>
                  <w:r>
                    <w:rPr>
                      <w:sz w:val="20"/>
                      <w:szCs w:val="20"/>
                    </w:rPr>
                    <w:t>года, финансовые результаты его деятельности и изменение его финансового положения, в том числе движение денежных средств за год, закончившийся на указанную дату, в соответствии с законодательством Республики Беларусь.</w:t>
                  </w:r>
                </w:p>
                <w:p w:rsidR="00597CC5" w:rsidRDefault="00597CC5" w:rsidP="00C55845">
                  <w:pPr>
                    <w:rPr>
                      <w:b/>
                      <w:bCs/>
                    </w:rPr>
                  </w:pPr>
                </w:p>
              </w:tc>
            </w:tr>
          </w:tbl>
          <w:p w:rsidR="00C55845" w:rsidRDefault="00C55845" w:rsidP="00C55845">
            <w:pPr>
              <w:rPr>
                <w:b/>
                <w:bCs/>
              </w:rPr>
            </w:pPr>
          </w:p>
          <w:p w:rsidR="00C55845" w:rsidRDefault="00C55845" w:rsidP="00C55845">
            <w:pPr>
              <w:rPr>
                <w:b/>
                <w:bCs/>
              </w:rPr>
            </w:pPr>
            <w:r>
              <w:rPr>
                <w:b/>
                <w:bCs/>
              </w:rPr>
              <w:t>Дата и источник опубликования аудиторского заключения по бухгалтерской (финансовой) отчетности в полном объеме:</w:t>
            </w:r>
          </w:p>
          <w:p w:rsidR="00597CC5" w:rsidRDefault="00597CC5" w:rsidP="00C55845">
            <w:pPr>
              <w:rPr>
                <w:b/>
                <w:bCs/>
              </w:rPr>
            </w:pPr>
          </w:p>
          <w:tbl>
            <w:tblPr>
              <w:tblStyle w:val="a7"/>
              <w:tblW w:w="0" w:type="auto"/>
              <w:tblLook w:val="04A0"/>
            </w:tblPr>
            <w:tblGrid>
              <w:gridCol w:w="9667"/>
            </w:tblGrid>
            <w:tr w:rsidR="00597CC5" w:rsidTr="00597CC5">
              <w:tc>
                <w:tcPr>
                  <w:tcW w:w="9667" w:type="dxa"/>
                </w:tcPr>
                <w:p w:rsidR="00597CC5" w:rsidRPr="006756D1" w:rsidRDefault="004E44E3" w:rsidP="00854FA5">
                  <w:pPr>
                    <w:rPr>
                      <w:b/>
                      <w:bCs/>
                      <w:highlight w:val="red"/>
                    </w:rPr>
                  </w:pPr>
                  <w:r>
                    <w:rPr>
                      <w:b/>
                      <w:bCs/>
                    </w:rPr>
                    <w:t>18</w:t>
                  </w:r>
                  <w:r w:rsidR="00FC3BEC">
                    <w:rPr>
                      <w:b/>
                      <w:bCs/>
                    </w:rPr>
                    <w:t>.04.2024</w:t>
                  </w:r>
                  <w:r w:rsidR="00597CC5" w:rsidRPr="00A83F4A">
                    <w:rPr>
                      <w:b/>
                      <w:bCs/>
                    </w:rPr>
                    <w:t xml:space="preserve"> ЕПФР, сайт РУП «РЦДЦБ»</w:t>
                  </w:r>
                </w:p>
              </w:tc>
            </w:tr>
          </w:tbl>
          <w:p w:rsidR="00597CC5" w:rsidRDefault="00597CC5" w:rsidP="00854FA5">
            <w:pPr>
              <w:rPr>
                <w:b/>
                <w:bCs/>
                <w:highlight w:val="red"/>
              </w:rPr>
            </w:pPr>
          </w:p>
          <w:p w:rsidR="00C55845" w:rsidRDefault="00C55845" w:rsidP="00854FA5">
            <w:pPr>
              <w:rPr>
                <w:b/>
                <w:bCs/>
              </w:rPr>
            </w:pPr>
          </w:p>
          <w:p w:rsidR="00854FA5" w:rsidRPr="00854FA5" w:rsidRDefault="00854FA5" w:rsidP="00854FA5">
            <w:pPr>
              <w:rPr>
                <w:b/>
                <w:bCs/>
              </w:rPr>
            </w:pPr>
            <w:r w:rsidRPr="00854FA5">
              <w:rPr>
                <w:b/>
                <w:bCs/>
              </w:rPr>
              <w:t>13. Сведения о применении открытым акционерным обществом Свода правил корпоративного поведения (только в составе годового отчета):</w:t>
            </w:r>
          </w:p>
        </w:tc>
      </w:tr>
      <w:tr w:rsidR="00854FA5" w:rsidRPr="00854FA5" w:rsidTr="00C170A2">
        <w:trPr>
          <w:gridAfter w:val="10"/>
          <w:wAfter w:w="1366" w:type="dxa"/>
          <w:trHeight w:val="1125"/>
        </w:trPr>
        <w:tc>
          <w:tcPr>
            <w:tcW w:w="98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854FA5" w:rsidRPr="00854FA5" w:rsidRDefault="00854FA5" w:rsidP="00854FA5">
            <w:pPr>
              <w:rPr>
                <w:sz w:val="20"/>
                <w:szCs w:val="20"/>
              </w:rPr>
            </w:pPr>
            <w:r w:rsidRPr="00854FA5">
              <w:rPr>
                <w:sz w:val="20"/>
                <w:szCs w:val="20"/>
              </w:rPr>
              <w:t>не применяются</w:t>
            </w:r>
          </w:p>
        </w:tc>
      </w:tr>
      <w:tr w:rsidR="00854FA5" w:rsidRPr="00854FA5" w:rsidTr="00C170A2">
        <w:trPr>
          <w:gridAfter w:val="10"/>
          <w:wAfter w:w="1366" w:type="dxa"/>
          <w:trHeight w:val="690"/>
        </w:trPr>
        <w:tc>
          <w:tcPr>
            <w:tcW w:w="989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FA5" w:rsidRPr="00854FA5" w:rsidRDefault="00854FA5" w:rsidP="00854FA5">
            <w:pPr>
              <w:rPr>
                <w:b/>
                <w:bCs/>
              </w:rPr>
            </w:pPr>
            <w:r w:rsidRPr="00854FA5">
              <w:rPr>
                <w:b/>
                <w:bCs/>
              </w:rPr>
              <w:t>14. Адрес официального сайта открытого акционерного общества в глобальной компьютерной сети Интернет:</w:t>
            </w:r>
          </w:p>
        </w:tc>
      </w:tr>
      <w:tr w:rsidR="00854FA5" w:rsidRPr="00854FA5" w:rsidTr="00C170A2">
        <w:trPr>
          <w:gridAfter w:val="1"/>
          <w:wAfter w:w="14" w:type="dxa"/>
          <w:trHeight w:val="450"/>
        </w:trPr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854FA5" w:rsidRPr="00854FA5" w:rsidRDefault="00854FA5" w:rsidP="001F45F1">
            <w:pPr>
              <w:rPr>
                <w:sz w:val="20"/>
                <w:szCs w:val="20"/>
              </w:rPr>
            </w:pPr>
          </w:p>
        </w:tc>
        <w:tc>
          <w:tcPr>
            <w:tcW w:w="2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FA5" w:rsidRPr="00854FA5" w:rsidRDefault="00854FA5" w:rsidP="00854FA5">
            <w:pPr>
              <w:rPr>
                <w:sz w:val="18"/>
                <w:szCs w:val="18"/>
              </w:rPr>
            </w:pPr>
          </w:p>
        </w:tc>
        <w:tc>
          <w:tcPr>
            <w:tcW w:w="1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FA5" w:rsidRPr="00854FA5" w:rsidRDefault="00854FA5" w:rsidP="00854FA5">
            <w:pPr>
              <w:rPr>
                <w:sz w:val="18"/>
                <w:szCs w:val="18"/>
              </w:rPr>
            </w:pP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FA5" w:rsidRPr="00854FA5" w:rsidRDefault="00854FA5" w:rsidP="00854FA5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FA5" w:rsidRPr="00854FA5" w:rsidRDefault="00854FA5" w:rsidP="00854FA5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FA5" w:rsidRPr="00854FA5" w:rsidRDefault="00854FA5" w:rsidP="00854FA5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FA5" w:rsidRPr="00854FA5" w:rsidRDefault="00854FA5" w:rsidP="00854FA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FA5" w:rsidRPr="00854FA5" w:rsidRDefault="00854FA5" w:rsidP="00854FA5">
            <w:pPr>
              <w:rPr>
                <w:sz w:val="20"/>
                <w:szCs w:val="20"/>
              </w:rPr>
            </w:pPr>
          </w:p>
        </w:tc>
      </w:tr>
    </w:tbl>
    <w:p w:rsidR="0038514A" w:rsidRPr="005801D9" w:rsidRDefault="0038514A" w:rsidP="00F53F6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8514A" w:rsidRDefault="0038514A" w:rsidP="00F53F6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3F45" w:rsidRDefault="00093F45" w:rsidP="00F53F6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560" w:type="dxa"/>
        <w:tblInd w:w="108" w:type="dxa"/>
        <w:tblLook w:val="04A0"/>
      </w:tblPr>
      <w:tblGrid>
        <w:gridCol w:w="1636"/>
        <w:gridCol w:w="298"/>
        <w:gridCol w:w="193"/>
        <w:gridCol w:w="405"/>
        <w:gridCol w:w="23"/>
        <w:gridCol w:w="706"/>
        <w:gridCol w:w="167"/>
        <w:gridCol w:w="23"/>
        <w:gridCol w:w="1153"/>
        <w:gridCol w:w="23"/>
        <w:gridCol w:w="759"/>
        <w:gridCol w:w="23"/>
        <w:gridCol w:w="413"/>
        <w:gridCol w:w="436"/>
        <w:gridCol w:w="47"/>
        <w:gridCol w:w="436"/>
        <w:gridCol w:w="63"/>
        <w:gridCol w:w="436"/>
        <w:gridCol w:w="242"/>
        <w:gridCol w:w="94"/>
        <w:gridCol w:w="1028"/>
        <w:gridCol w:w="762"/>
        <w:gridCol w:w="194"/>
      </w:tblGrid>
      <w:tr w:rsidR="003E56DA" w:rsidTr="00D70844">
        <w:trPr>
          <w:gridAfter w:val="1"/>
          <w:wAfter w:w="194" w:type="dxa"/>
          <w:trHeight w:val="6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936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 xml:space="preserve">         на</w:t>
            </w:r>
          </w:p>
        </w:tc>
        <w:tc>
          <w:tcPr>
            <w:tcW w:w="195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Pr="002D324E" w:rsidRDefault="003E56DA">
            <w:pPr>
              <w:jc w:val="center"/>
            </w:pPr>
            <w:r w:rsidRPr="002D324E">
              <w:rPr>
                <w:sz w:val="22"/>
                <w:szCs w:val="22"/>
              </w:rPr>
              <w:t>01 января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Pr="002D324E" w:rsidRDefault="003E56DA">
            <w:r w:rsidRPr="002D324E">
              <w:rPr>
                <w:sz w:val="22"/>
                <w:szCs w:val="22"/>
              </w:rPr>
              <w:t xml:space="preserve"> 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Pr="002D324E" w:rsidRDefault="002D324E">
            <w:pPr>
              <w:rPr>
                <w:lang w:val="en-US"/>
              </w:rPr>
            </w:pPr>
            <w:r w:rsidRPr="002D324E"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12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Pr="002D324E" w:rsidRDefault="003E56DA">
            <w:r w:rsidRPr="002D324E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27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34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5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ОАО "Агрохимпроект"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34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Учетный номер плательщика</w:t>
            </w:r>
          </w:p>
        </w:tc>
        <w:tc>
          <w:tcPr>
            <w:tcW w:w="5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100024417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34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экономической деятельности</w:t>
            </w:r>
          </w:p>
        </w:tc>
        <w:tc>
          <w:tcPr>
            <w:tcW w:w="5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деятельность, способствующая растениеводству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34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5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Открытое акционерное общество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34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 управления</w:t>
            </w:r>
          </w:p>
        </w:tc>
        <w:tc>
          <w:tcPr>
            <w:tcW w:w="5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56DA" w:rsidRPr="002D324E" w:rsidRDefault="003E56DA">
            <w:pPr>
              <w:rPr>
                <w:sz w:val="20"/>
                <w:szCs w:val="20"/>
                <w:lang w:val="be-BY"/>
              </w:rPr>
            </w:pPr>
            <w:r>
              <w:rPr>
                <w:sz w:val="20"/>
                <w:szCs w:val="20"/>
              </w:rPr>
              <w:t> </w:t>
            </w:r>
            <w:r w:rsidR="002D324E">
              <w:rPr>
                <w:sz w:val="20"/>
                <w:szCs w:val="20"/>
              </w:rPr>
              <w:t>Общее собрание акционеров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34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34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</w:t>
            </w:r>
          </w:p>
        </w:tc>
        <w:tc>
          <w:tcPr>
            <w:tcW w:w="5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220108, г. Минск, ул. Казинца, 90 к. 2</w:t>
            </w:r>
          </w:p>
        </w:tc>
      </w:tr>
      <w:tr w:rsidR="003E56DA" w:rsidTr="00D70844">
        <w:trPr>
          <w:gridAfter w:val="1"/>
          <w:wAfter w:w="194" w:type="dxa"/>
          <w:trHeight w:val="225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> </w:t>
            </w:r>
          </w:p>
        </w:tc>
        <w:tc>
          <w:tcPr>
            <w:tcW w:w="12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75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утверждения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75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отправки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75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225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48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Код строки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 31 декаб</w:t>
            </w:r>
            <w:r w:rsidR="002D324E">
              <w:rPr>
                <w:b/>
                <w:bCs/>
                <w:sz w:val="18"/>
                <w:szCs w:val="18"/>
              </w:rPr>
              <w:t>ря 2023</w:t>
            </w:r>
            <w:r>
              <w:rPr>
                <w:b/>
                <w:bCs/>
                <w:sz w:val="18"/>
                <w:szCs w:val="18"/>
              </w:rPr>
              <w:t>г.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6DA" w:rsidRDefault="002D324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 31 декабря 2022</w:t>
            </w:r>
            <w:r w:rsidR="003E56DA">
              <w:rPr>
                <w:b/>
                <w:bCs/>
                <w:sz w:val="18"/>
                <w:szCs w:val="18"/>
              </w:rPr>
              <w:t>г.</w:t>
            </w:r>
          </w:p>
        </w:tc>
      </w:tr>
      <w:tr w:rsidR="003E56DA" w:rsidTr="00D70844">
        <w:trPr>
          <w:gridAfter w:val="1"/>
          <w:wAfter w:w="194" w:type="dxa"/>
          <w:trHeight w:val="225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2D324E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735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2D324E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648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2D324E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Доходные вложения в материальные активы 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255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255"/>
        </w:trPr>
        <w:tc>
          <w:tcPr>
            <w:tcW w:w="46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09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27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Вложения в долгосрочные активы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C9312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  <w:r w:rsidR="003E56DA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2D324E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активы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2D324E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738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2D324E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652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Запасы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C9312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92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2D324E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92</w:t>
            </w:r>
          </w:p>
        </w:tc>
      </w:tr>
      <w:tr w:rsidR="003E56DA" w:rsidTr="00D70844">
        <w:trPr>
          <w:gridAfter w:val="1"/>
          <w:wAfter w:w="194" w:type="dxa"/>
          <w:trHeight w:val="255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255"/>
        </w:trPr>
        <w:tc>
          <w:tcPr>
            <w:tcW w:w="46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209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C9312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92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2D324E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92</w:t>
            </w:r>
          </w:p>
        </w:tc>
      </w:tr>
      <w:tr w:rsidR="003E56DA" w:rsidTr="006756D1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E56DA" w:rsidTr="006756D1">
        <w:trPr>
          <w:gridAfter w:val="1"/>
          <w:wAfter w:w="194" w:type="dxa"/>
          <w:trHeight w:val="345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6756D1" w:rsidTr="006756D1">
        <w:trPr>
          <w:gridAfter w:val="1"/>
          <w:wAfter w:w="194" w:type="dxa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56D1" w:rsidRDefault="006756D1" w:rsidP="006756D1">
            <w:pPr>
              <w:ind w:firstLineChars="100" w:firstLine="200"/>
              <w:rPr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6D1" w:rsidRDefault="006756D1" w:rsidP="006756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6D1" w:rsidRDefault="006756D1" w:rsidP="006756D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6D1" w:rsidRDefault="006756D1" w:rsidP="006756D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E56DA" w:rsidTr="006756D1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 отгруженные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27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активы, предназначенные для реализации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2D324E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2D324E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</w:tr>
      <w:tr w:rsidR="003E56DA" w:rsidTr="00D70844">
        <w:trPr>
          <w:gridAfter w:val="1"/>
          <w:wAfter w:w="194" w:type="dxa"/>
          <w:trHeight w:val="555"/>
        </w:trPr>
        <w:tc>
          <w:tcPr>
            <w:tcW w:w="46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Налог на добавленную стоимость по приобретенным товарам, работам, услугам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C9312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2D324E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</w:tr>
      <w:tr w:rsidR="00597CC5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97CC5" w:rsidRDefault="00597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7CC5" w:rsidRDefault="00597C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096" w:type="dxa"/>
            <w:gridSpan w:val="8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CC5" w:rsidRDefault="002D324E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166</w:t>
            </w:r>
          </w:p>
        </w:tc>
        <w:tc>
          <w:tcPr>
            <w:tcW w:w="188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CC5" w:rsidRDefault="002D324E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252</w:t>
            </w:r>
          </w:p>
        </w:tc>
      </w:tr>
      <w:tr w:rsidR="00597CC5" w:rsidTr="00D70844">
        <w:trPr>
          <w:gridAfter w:val="1"/>
          <w:wAfter w:w="194" w:type="dxa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97CC5" w:rsidRDefault="00597CC5" w:rsidP="00597CC5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7CC5" w:rsidRDefault="00597CC5" w:rsidP="00597C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6" w:type="dxa"/>
            <w:gridSpan w:val="8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CC5" w:rsidRDefault="00597CC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88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CC5" w:rsidRDefault="00597CC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средства и их эквиваленты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2D324E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747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2D324E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819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2D324E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1008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2D324E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1169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2D324E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1746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434FEF" w:rsidP="002D324E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</w:t>
            </w:r>
            <w:r w:rsidR="002D324E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821</w:t>
            </w:r>
          </w:p>
        </w:tc>
      </w:tr>
      <w:tr w:rsidR="003E56DA" w:rsidTr="00D70844">
        <w:trPr>
          <w:gridAfter w:val="1"/>
          <w:wAfter w:w="194" w:type="dxa"/>
          <w:trHeight w:val="48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Собственный капитал и обязательства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Код строки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255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38</w:t>
            </w:r>
            <w:r w:rsidR="00434FEF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380   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Неоплаченная часть уставного капитала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255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акции (доли в уставном капитале)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45665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524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4566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</w:t>
            </w:r>
            <w:r w:rsidR="003E56DA">
              <w:rPr>
                <w:sz w:val="20"/>
                <w:szCs w:val="20"/>
              </w:rPr>
              <w:t xml:space="preserve"> 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45665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688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4566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</w:t>
            </w:r>
            <w:r w:rsidR="003E56DA">
              <w:rPr>
                <w:sz w:val="20"/>
                <w:szCs w:val="20"/>
              </w:rPr>
              <w:t xml:space="preserve"> 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финансирование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45665F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1592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45665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1647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E56DA" w:rsidTr="00D40175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27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4566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E56DA">
              <w:rPr>
                <w:sz w:val="20"/>
                <w:szCs w:val="20"/>
              </w:rPr>
              <w:t xml:space="preserve">   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45665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4566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3E56DA"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F45639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</w:t>
            </w:r>
            <w:r w:rsidR="008D6B91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8D6B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17</w:t>
            </w:r>
            <w:r w:rsidR="003E56DA">
              <w:rPr>
                <w:b/>
                <w:bCs/>
                <w:sz w:val="20"/>
                <w:szCs w:val="20"/>
              </w:rPr>
              <w:t xml:space="preserve">   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8D6B9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139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8D6B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</w:tr>
      <w:tr w:rsidR="003E56DA" w:rsidTr="00D70844">
        <w:trPr>
          <w:gridAfter w:val="1"/>
          <w:wAfter w:w="194" w:type="dxa"/>
          <w:trHeight w:val="255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8D6B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E56DA">
              <w:rPr>
                <w:sz w:val="20"/>
                <w:szCs w:val="20"/>
              </w:rPr>
              <w:t xml:space="preserve">   </w:t>
            </w:r>
          </w:p>
        </w:tc>
      </w:tr>
      <w:tr w:rsidR="003E56DA" w:rsidTr="00D70844">
        <w:trPr>
          <w:gridAfter w:val="1"/>
          <w:wAfter w:w="194" w:type="dxa"/>
          <w:trHeight w:val="255"/>
        </w:trPr>
        <w:tc>
          <w:tcPr>
            <w:tcW w:w="46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поставщикам, подрядчикам, исполнителям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209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F4563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18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8D6B9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8D6B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</w:t>
            </w:r>
            <w:r w:rsidR="003E56DA">
              <w:rPr>
                <w:sz w:val="20"/>
                <w:szCs w:val="20"/>
              </w:rPr>
              <w:t xml:space="preserve">   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налогам и сборам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8D6B9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56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8D6B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</w:t>
            </w:r>
            <w:r w:rsidR="00F45639">
              <w:rPr>
                <w:sz w:val="20"/>
                <w:szCs w:val="20"/>
              </w:rPr>
              <w:t>6</w:t>
            </w:r>
            <w:r w:rsidR="003E56DA">
              <w:rPr>
                <w:sz w:val="20"/>
                <w:szCs w:val="20"/>
              </w:rPr>
              <w:t xml:space="preserve">   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8D6B9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15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8D6B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3E56DA">
              <w:rPr>
                <w:sz w:val="20"/>
                <w:szCs w:val="20"/>
              </w:rPr>
              <w:t xml:space="preserve">   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8D6B9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54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8D6B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36</w:t>
            </w:r>
            <w:r w:rsidR="003E56DA">
              <w:rPr>
                <w:sz w:val="20"/>
                <w:szCs w:val="20"/>
              </w:rPr>
              <w:t xml:space="preserve">   </w:t>
            </w:r>
          </w:p>
        </w:tc>
      </w:tr>
      <w:tr w:rsidR="006756D1" w:rsidTr="00A00B38">
        <w:trPr>
          <w:gridAfter w:val="1"/>
          <w:wAfter w:w="194" w:type="dxa"/>
          <w:trHeight w:val="27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56D1" w:rsidRDefault="006756D1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78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6D1" w:rsidRDefault="006756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  <w:tc>
          <w:tcPr>
            <w:tcW w:w="2096" w:type="dxa"/>
            <w:gridSpan w:val="8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56D1" w:rsidRDefault="008D6B9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88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6D1" w:rsidRDefault="006756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   </w:t>
            </w:r>
          </w:p>
        </w:tc>
      </w:tr>
      <w:tr w:rsidR="006756D1" w:rsidTr="00A00B38">
        <w:trPr>
          <w:gridAfter w:val="1"/>
          <w:wAfter w:w="194" w:type="dxa"/>
          <w:trHeight w:val="15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56D1" w:rsidRDefault="006756D1" w:rsidP="006756D1">
            <w:pPr>
              <w:ind w:firstLineChars="100" w:firstLine="200"/>
              <w:rPr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6D1" w:rsidRDefault="006756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6" w:type="dxa"/>
            <w:gridSpan w:val="8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56D1" w:rsidRDefault="006756D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88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6D1" w:rsidRDefault="006756D1">
            <w:pPr>
              <w:jc w:val="center"/>
              <w:rPr>
                <w:sz w:val="20"/>
                <w:szCs w:val="20"/>
              </w:rPr>
            </w:pPr>
          </w:p>
        </w:tc>
      </w:tr>
      <w:tr w:rsidR="003E56DA" w:rsidTr="006756D1">
        <w:trPr>
          <w:gridAfter w:val="1"/>
          <w:wAfter w:w="194" w:type="dxa"/>
          <w:trHeight w:val="27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852598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8D6B91">
              <w:rPr>
                <w:sz w:val="20"/>
                <w:szCs w:val="20"/>
              </w:rPr>
              <w:t>1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852598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8D6B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E56DA">
              <w:rPr>
                <w:sz w:val="20"/>
                <w:szCs w:val="20"/>
              </w:rPr>
              <w:t xml:space="preserve"> 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Обязательства, предназначенные для реализации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434FE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  <w:r w:rsidR="003E56DA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F45639">
              <w:rPr>
                <w:sz w:val="20"/>
                <w:szCs w:val="20"/>
              </w:rPr>
              <w:t>3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ИТОГО по разделу V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8D6B91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142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8D6B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</w:t>
            </w:r>
            <w:r w:rsidR="003E56DA">
              <w:rPr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8D6B91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1746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434FEF" w:rsidP="008D6B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1 </w:t>
            </w:r>
            <w:r w:rsidR="008D6B91">
              <w:rPr>
                <w:b/>
                <w:bCs/>
                <w:sz w:val="20"/>
                <w:szCs w:val="20"/>
              </w:rPr>
              <w:t>821</w:t>
            </w:r>
          </w:p>
        </w:tc>
      </w:tr>
      <w:tr w:rsidR="003E56DA" w:rsidTr="00D70844">
        <w:trPr>
          <w:gridAfter w:val="1"/>
          <w:wAfter w:w="194" w:type="dxa"/>
          <w:trHeight w:val="225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> 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> </w:t>
            </w:r>
          </w:p>
        </w:tc>
        <w:tc>
          <w:tcPr>
            <w:tcW w:w="12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</w:tr>
      <w:tr w:rsidR="007A050D" w:rsidRPr="007A050D" w:rsidTr="00D70844">
        <w:trPr>
          <w:trHeight w:val="300"/>
        </w:trPr>
        <w:tc>
          <w:tcPr>
            <w:tcW w:w="956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7A050D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ОТЧЕТ</w:t>
            </w:r>
          </w:p>
        </w:tc>
      </w:tr>
      <w:tr w:rsidR="007A050D" w:rsidRPr="007A050D" w:rsidTr="00D70844">
        <w:trPr>
          <w:trHeight w:val="300"/>
        </w:trPr>
        <w:tc>
          <w:tcPr>
            <w:tcW w:w="956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7A050D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о прибылях и убытках</w:t>
            </w:r>
          </w:p>
        </w:tc>
      </w:tr>
      <w:tr w:rsidR="007A050D" w:rsidRPr="007A050D" w:rsidTr="00D70844">
        <w:trPr>
          <w:trHeight w:val="300"/>
        </w:trPr>
        <w:tc>
          <w:tcPr>
            <w:tcW w:w="1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за</w:t>
            </w:r>
          </w:p>
        </w:tc>
        <w:tc>
          <w:tcPr>
            <w:tcW w:w="28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январь-декабрь</w:t>
            </w:r>
          </w:p>
        </w:tc>
        <w:tc>
          <w:tcPr>
            <w:tcW w:w="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lang w:val="en-US"/>
              </w:rPr>
            </w:pPr>
            <w:r w:rsidRPr="007A050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434FEF" w:rsidRDefault="007A050D" w:rsidP="007A050D">
            <w:r>
              <w:rPr>
                <w:sz w:val="22"/>
                <w:szCs w:val="22"/>
                <w:lang w:val="en-US"/>
              </w:rPr>
              <w:t>2</w:t>
            </w:r>
            <w:r w:rsidR="008D6B91">
              <w:rPr>
                <w:sz w:val="22"/>
                <w:szCs w:val="22"/>
              </w:rPr>
              <w:t>3</w:t>
            </w:r>
          </w:p>
        </w:tc>
        <w:tc>
          <w:tcPr>
            <w:tcW w:w="1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225"/>
        </w:trPr>
        <w:tc>
          <w:tcPr>
            <w:tcW w:w="1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300"/>
        </w:trPr>
        <w:tc>
          <w:tcPr>
            <w:tcW w:w="3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Организация</w:t>
            </w:r>
          </w:p>
        </w:tc>
        <w:tc>
          <w:tcPr>
            <w:tcW w:w="61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ОАО "Агрохимпроект"</w:t>
            </w:r>
          </w:p>
        </w:tc>
      </w:tr>
      <w:tr w:rsidR="007A050D" w:rsidRPr="007A050D" w:rsidTr="00D70844">
        <w:trPr>
          <w:trHeight w:val="300"/>
        </w:trPr>
        <w:tc>
          <w:tcPr>
            <w:tcW w:w="3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Учетный номер плательщика</w:t>
            </w:r>
          </w:p>
        </w:tc>
        <w:tc>
          <w:tcPr>
            <w:tcW w:w="61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100024417</w:t>
            </w:r>
          </w:p>
        </w:tc>
      </w:tr>
      <w:tr w:rsidR="007A050D" w:rsidRPr="007A050D" w:rsidTr="00D70844">
        <w:trPr>
          <w:trHeight w:val="300"/>
        </w:trPr>
        <w:tc>
          <w:tcPr>
            <w:tcW w:w="3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Вид экономической деятельности</w:t>
            </w:r>
          </w:p>
        </w:tc>
        <w:tc>
          <w:tcPr>
            <w:tcW w:w="61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деятельность, способствующая растениеводству</w:t>
            </w:r>
          </w:p>
        </w:tc>
      </w:tr>
      <w:tr w:rsidR="007A050D" w:rsidRPr="007A050D" w:rsidTr="00D70844">
        <w:trPr>
          <w:trHeight w:val="300"/>
        </w:trPr>
        <w:tc>
          <w:tcPr>
            <w:tcW w:w="3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61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 xml:space="preserve">Открытое акционерное общество </w:t>
            </w:r>
          </w:p>
        </w:tc>
      </w:tr>
      <w:tr w:rsidR="007A050D" w:rsidRPr="007A050D" w:rsidTr="00D70844">
        <w:trPr>
          <w:trHeight w:val="300"/>
        </w:trPr>
        <w:tc>
          <w:tcPr>
            <w:tcW w:w="3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Орган управления</w:t>
            </w:r>
          </w:p>
        </w:tc>
        <w:tc>
          <w:tcPr>
            <w:tcW w:w="61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  <w:r w:rsidR="000A5ED0">
              <w:rPr>
                <w:sz w:val="20"/>
                <w:szCs w:val="20"/>
              </w:rPr>
              <w:t>Общее собрание акционеров</w:t>
            </w:r>
          </w:p>
        </w:tc>
      </w:tr>
      <w:tr w:rsidR="007A050D" w:rsidRPr="007A050D" w:rsidTr="00D70844">
        <w:trPr>
          <w:trHeight w:val="300"/>
        </w:trPr>
        <w:tc>
          <w:tcPr>
            <w:tcW w:w="3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1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тыс. руб.</w:t>
            </w:r>
          </w:p>
        </w:tc>
      </w:tr>
      <w:tr w:rsidR="007A050D" w:rsidRPr="007A050D" w:rsidTr="00D70844">
        <w:trPr>
          <w:trHeight w:val="300"/>
        </w:trPr>
        <w:tc>
          <w:tcPr>
            <w:tcW w:w="3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Адрес</w:t>
            </w:r>
          </w:p>
        </w:tc>
        <w:tc>
          <w:tcPr>
            <w:tcW w:w="61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220108, г. Минск, ул. Казинца, 90 корп. 2</w:t>
            </w:r>
          </w:p>
        </w:tc>
      </w:tr>
      <w:tr w:rsidR="007A050D" w:rsidRPr="007A050D" w:rsidTr="00D70844">
        <w:trPr>
          <w:trHeight w:val="225"/>
        </w:trPr>
        <w:tc>
          <w:tcPr>
            <w:tcW w:w="1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18"/>
                <w:szCs w:val="18"/>
              </w:rPr>
            </w:pPr>
            <w:r w:rsidRPr="007A050D">
              <w:rPr>
                <w:b/>
                <w:bCs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7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18"/>
                <w:szCs w:val="18"/>
              </w:rPr>
            </w:pPr>
            <w:r w:rsidRPr="007A050D">
              <w:rPr>
                <w:b/>
                <w:bCs/>
                <w:sz w:val="18"/>
                <w:szCs w:val="18"/>
              </w:rPr>
              <w:t>Код строки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7A050D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За январь </w:t>
            </w:r>
            <w:proofErr w:type="gramStart"/>
            <w:r w:rsidRPr="007A050D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-д</w:t>
            </w:r>
            <w:proofErr w:type="gramEnd"/>
            <w:r w:rsidRPr="007A050D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екабрь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18"/>
                <w:szCs w:val="18"/>
              </w:rPr>
            </w:pPr>
            <w:r w:rsidRPr="007A050D">
              <w:rPr>
                <w:b/>
                <w:bCs/>
                <w:sz w:val="18"/>
                <w:szCs w:val="18"/>
              </w:rPr>
              <w:t xml:space="preserve">За январь </w:t>
            </w:r>
            <w:proofErr w:type="gramStart"/>
            <w:r w:rsidRPr="007A050D">
              <w:rPr>
                <w:b/>
                <w:bCs/>
                <w:sz w:val="18"/>
                <w:szCs w:val="18"/>
              </w:rPr>
              <w:t>-д</w:t>
            </w:r>
            <w:proofErr w:type="gramEnd"/>
            <w:r w:rsidRPr="007A050D">
              <w:rPr>
                <w:b/>
                <w:bCs/>
                <w:sz w:val="18"/>
                <w:szCs w:val="18"/>
              </w:rPr>
              <w:t>екабрь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050D" w:rsidRPr="007A050D" w:rsidRDefault="007A050D" w:rsidP="007A050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A050D" w:rsidRPr="007A050D" w:rsidRDefault="007A050D" w:rsidP="007A050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0A5ED0" w:rsidP="007A050D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2023</w:t>
            </w:r>
            <w:r w:rsidR="007A050D" w:rsidRPr="007A050D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г.</w:t>
            </w:r>
          </w:p>
        </w:tc>
        <w:tc>
          <w:tcPr>
            <w:tcW w:w="1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0A5ED0" w:rsidP="007A050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2022</w:t>
            </w:r>
            <w:r w:rsidR="007A050D" w:rsidRPr="007A050D">
              <w:rPr>
                <w:b/>
                <w:bCs/>
                <w:sz w:val="18"/>
                <w:szCs w:val="18"/>
              </w:rPr>
              <w:t>г.</w:t>
            </w:r>
          </w:p>
        </w:tc>
      </w:tr>
      <w:tr w:rsidR="007A050D" w:rsidRPr="007A050D" w:rsidTr="00D70844">
        <w:trPr>
          <w:trHeight w:val="225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18"/>
                <w:szCs w:val="18"/>
              </w:rPr>
            </w:pPr>
            <w:r w:rsidRPr="007A050D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18"/>
                <w:szCs w:val="18"/>
              </w:rPr>
            </w:pPr>
            <w:r w:rsidRPr="007A050D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6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7A050D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18"/>
                <w:szCs w:val="18"/>
              </w:rPr>
            </w:pPr>
            <w:r w:rsidRPr="007A050D"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7A050D" w:rsidRPr="007A050D" w:rsidTr="00D70844">
        <w:trPr>
          <w:trHeight w:val="54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Выручка от реализации продукции, товаров, работ, услуг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010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0A5ED0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2918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0A5ED0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3090</w:t>
            </w:r>
          </w:p>
        </w:tc>
      </w:tr>
      <w:tr w:rsidR="007A050D" w:rsidRPr="007A050D" w:rsidTr="00D70844">
        <w:trPr>
          <w:trHeight w:val="54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Себестоимость реализованной продукции, товаров, работ, услуг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020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852598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</w:t>
            </w:r>
            <w:r w:rsidR="000A5ED0">
              <w:rPr>
                <w:rFonts w:ascii="Times New Roman CYR" w:hAnsi="Times New Roman CYR" w:cs="Times New Roman CYR"/>
                <w:sz w:val="20"/>
                <w:szCs w:val="20"/>
              </w:rPr>
              <w:t>1805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852598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</w:t>
            </w:r>
            <w:r w:rsidR="000A5ED0">
              <w:rPr>
                <w:rFonts w:ascii="Times New Roman CYR" w:hAnsi="Times New Roman CYR" w:cs="Times New Roman CYR"/>
                <w:sz w:val="20"/>
                <w:szCs w:val="20"/>
              </w:rPr>
              <w:t>1619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Валовая прибыль (010 – 020)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030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0A5ED0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0A5ED0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1471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Управленческие расходы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040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852598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</w:t>
            </w:r>
            <w:r w:rsidR="000A5ED0">
              <w:rPr>
                <w:rFonts w:ascii="Times New Roman CYR" w:hAnsi="Times New Roman CYR" w:cs="Times New Roman CYR"/>
                <w:sz w:val="20"/>
                <w:szCs w:val="20"/>
              </w:rPr>
              <w:t>757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852598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</w:t>
            </w:r>
            <w:r w:rsidR="000A5ED0">
              <w:rPr>
                <w:rFonts w:ascii="Times New Roman CYR" w:hAnsi="Times New Roman CYR" w:cs="Times New Roman CYR"/>
                <w:sz w:val="20"/>
                <w:szCs w:val="20"/>
              </w:rPr>
              <w:t>729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Расходы на реализацию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050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40175">
        <w:trPr>
          <w:trHeight w:val="54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060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0A5ED0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356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0A5ED0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742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Прочие доходы по текущей деятельности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070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0A5ED0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36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0A5ED0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Прочие расходы по текущей деятельности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080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852598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</w:t>
            </w:r>
            <w:r w:rsidR="000A5ED0">
              <w:rPr>
                <w:rFonts w:ascii="Times New Roman CYR" w:hAnsi="Times New Roman CYR" w:cs="Times New Roman CYR"/>
                <w:sz w:val="20"/>
                <w:szCs w:val="20"/>
              </w:rPr>
              <w:t>341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852598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</w:t>
            </w:r>
            <w:r w:rsidR="000A5ED0">
              <w:rPr>
                <w:rFonts w:ascii="Times New Roman CYR" w:hAnsi="Times New Roman CYR" w:cs="Times New Roman CYR"/>
                <w:sz w:val="20"/>
                <w:szCs w:val="20"/>
              </w:rPr>
              <w:t>394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</w:tr>
      <w:tr w:rsidR="007A050D" w:rsidRPr="007A050D" w:rsidTr="00D70844">
        <w:trPr>
          <w:trHeight w:val="54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Прибыль (убыток) от текущей деятельности</w:t>
            </w:r>
            <w:r w:rsidRPr="007A050D">
              <w:rPr>
                <w:sz w:val="20"/>
                <w:szCs w:val="20"/>
              </w:rPr>
              <w:br/>
              <w:t>(± 060 + 070 – 080)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090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0A5ED0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0A5ED0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375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Доходы по инвестиционной деятельности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100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0A5ED0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0A5ED0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217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ind w:firstLineChars="100" w:firstLine="200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525"/>
        </w:trPr>
        <w:tc>
          <w:tcPr>
            <w:tcW w:w="462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ind w:firstLineChars="100" w:firstLine="200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101</w:t>
            </w:r>
          </w:p>
        </w:tc>
        <w:tc>
          <w:tcPr>
            <w:tcW w:w="216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54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ind w:firstLineChars="100" w:firstLine="200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102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ind w:firstLineChars="100" w:firstLine="200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проценты к получению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103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0A5ED0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0A5ED0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14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ind w:firstLineChars="100" w:firstLine="200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прочие доходы по инвестиционной деятельности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104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0A5ED0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0A5ED0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203</w:t>
            </w:r>
          </w:p>
        </w:tc>
      </w:tr>
      <w:tr w:rsidR="006756D1" w:rsidRPr="007A050D" w:rsidTr="00A00B38">
        <w:trPr>
          <w:trHeight w:val="330"/>
        </w:trPr>
        <w:tc>
          <w:tcPr>
            <w:tcW w:w="462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56D1" w:rsidRPr="007A050D" w:rsidRDefault="006756D1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Расходы по инвестиционной деятельности</w:t>
            </w:r>
          </w:p>
        </w:tc>
        <w:tc>
          <w:tcPr>
            <w:tcW w:w="78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56D1" w:rsidRPr="007A050D" w:rsidRDefault="006756D1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110</w:t>
            </w:r>
          </w:p>
        </w:tc>
        <w:tc>
          <w:tcPr>
            <w:tcW w:w="2167" w:type="dxa"/>
            <w:gridSpan w:val="8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6D1" w:rsidRPr="007A050D" w:rsidRDefault="00852598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</w:t>
            </w:r>
            <w:r w:rsidR="000A5ED0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56D1" w:rsidRPr="007A050D" w:rsidRDefault="00852598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</w:t>
            </w:r>
            <w:r w:rsidR="000A5ED0">
              <w:rPr>
                <w:rFonts w:ascii="Times New Roman CYR" w:hAnsi="Times New Roman CYR" w:cs="Times New Roman CYR"/>
                <w:sz w:val="20"/>
                <w:szCs w:val="20"/>
              </w:rPr>
              <w:t>203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</w:tr>
      <w:tr w:rsidR="006756D1" w:rsidRPr="007A050D" w:rsidTr="00A00B38">
        <w:tc>
          <w:tcPr>
            <w:tcW w:w="4627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56D1" w:rsidRPr="007A050D" w:rsidRDefault="006756D1" w:rsidP="007A050D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56D1" w:rsidRPr="007A050D" w:rsidRDefault="006756D1" w:rsidP="007A05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7" w:type="dxa"/>
            <w:gridSpan w:val="8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6D1" w:rsidRPr="007A050D" w:rsidRDefault="006756D1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56D1" w:rsidRPr="007A050D" w:rsidRDefault="006756D1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7A050D" w:rsidRPr="007A050D" w:rsidTr="006756D1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ind w:firstLineChars="100" w:firstLine="200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852598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</w:t>
            </w:r>
            <w:r w:rsidR="000A5ED0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525"/>
        </w:trPr>
        <w:tc>
          <w:tcPr>
            <w:tcW w:w="462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ind w:firstLineChars="100" w:firstLine="200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111</w:t>
            </w:r>
          </w:p>
        </w:tc>
        <w:tc>
          <w:tcPr>
            <w:tcW w:w="216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130E62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852598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</w:t>
            </w:r>
            <w:r w:rsidR="000A5ED0"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  <w:r w:rsidR="007A050D"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ind w:firstLineChars="100" w:firstLine="200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прочие расходы по инвестиционной деятельности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112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EB46E0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</w:t>
            </w:r>
            <w:r w:rsidR="000A5ED0">
              <w:rPr>
                <w:rFonts w:ascii="Times New Roman CYR" w:hAnsi="Times New Roman CYR" w:cs="Times New Roman CYR"/>
                <w:sz w:val="20"/>
                <w:szCs w:val="20"/>
              </w:rPr>
              <w:t>201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Доходы по финансовой деятельности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120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ind w:firstLineChars="100" w:firstLine="200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270"/>
        </w:trPr>
        <w:tc>
          <w:tcPr>
            <w:tcW w:w="462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ind w:firstLineChars="100" w:firstLine="200"/>
              <w:rPr>
                <w:sz w:val="20"/>
                <w:szCs w:val="20"/>
              </w:rPr>
            </w:pPr>
            <w:proofErr w:type="gramStart"/>
            <w:r w:rsidRPr="007A050D">
              <w:rPr>
                <w:sz w:val="20"/>
                <w:szCs w:val="20"/>
              </w:rPr>
              <w:t>курсовые</w:t>
            </w:r>
            <w:proofErr w:type="gramEnd"/>
            <w:r w:rsidRPr="007A050D">
              <w:rPr>
                <w:sz w:val="20"/>
                <w:szCs w:val="20"/>
              </w:rPr>
              <w:t xml:space="preserve"> разницы от пересчета активов и </w:t>
            </w:r>
            <w:r w:rsidRPr="007A050D">
              <w:rPr>
                <w:sz w:val="20"/>
                <w:szCs w:val="20"/>
              </w:rPr>
              <w:lastRenderedPageBreak/>
              <w:t>обязательств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lastRenderedPageBreak/>
              <w:t>121</w:t>
            </w:r>
          </w:p>
        </w:tc>
        <w:tc>
          <w:tcPr>
            <w:tcW w:w="216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ind w:firstLineChars="100" w:firstLine="200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lastRenderedPageBreak/>
              <w:t>прочие доходы по финансовой деятельности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122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Расходы по финансовой деятельности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130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ind w:firstLineChars="100" w:firstLine="200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ind w:firstLineChars="100" w:firstLine="200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проценты к уплате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131</w:t>
            </w:r>
          </w:p>
        </w:tc>
        <w:tc>
          <w:tcPr>
            <w:tcW w:w="216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27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ind w:firstLineChars="100" w:firstLine="200"/>
              <w:rPr>
                <w:sz w:val="20"/>
                <w:szCs w:val="20"/>
              </w:rPr>
            </w:pPr>
            <w:proofErr w:type="gramStart"/>
            <w:r w:rsidRPr="007A050D">
              <w:rPr>
                <w:sz w:val="20"/>
                <w:szCs w:val="20"/>
              </w:rPr>
              <w:t>курсовые</w:t>
            </w:r>
            <w:proofErr w:type="gramEnd"/>
            <w:r w:rsidRPr="007A050D">
              <w:rPr>
                <w:sz w:val="20"/>
                <w:szCs w:val="20"/>
              </w:rPr>
              <w:t xml:space="preserve"> разницы от пересчета активов и обязательств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132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ind w:firstLineChars="100" w:firstLine="200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прочие расходы по финансовой деятельности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133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525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Прибыль (убыток) от инвестиционной и  финансовой  деятельности (100 – 110 + 120 – 130)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140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0A5ED0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0A5ED0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14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18"/>
                <w:szCs w:val="18"/>
              </w:rPr>
            </w:pPr>
            <w:r w:rsidRPr="007A050D">
              <w:rPr>
                <w:b/>
                <w:bCs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7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18"/>
                <w:szCs w:val="18"/>
              </w:rPr>
            </w:pPr>
            <w:r w:rsidRPr="007A050D">
              <w:rPr>
                <w:b/>
                <w:bCs/>
                <w:sz w:val="18"/>
                <w:szCs w:val="18"/>
              </w:rPr>
              <w:t>Код строки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7A050D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За январь </w:t>
            </w:r>
            <w:proofErr w:type="gramStart"/>
            <w:r w:rsidRPr="007A050D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-д</w:t>
            </w:r>
            <w:proofErr w:type="gramEnd"/>
            <w:r w:rsidRPr="007A050D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екабрь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18"/>
                <w:szCs w:val="18"/>
              </w:rPr>
            </w:pPr>
            <w:r w:rsidRPr="007A050D">
              <w:rPr>
                <w:b/>
                <w:bCs/>
                <w:sz w:val="18"/>
                <w:szCs w:val="18"/>
              </w:rPr>
              <w:t xml:space="preserve">За январь </w:t>
            </w:r>
            <w:proofErr w:type="gramStart"/>
            <w:r w:rsidRPr="007A050D">
              <w:rPr>
                <w:b/>
                <w:bCs/>
                <w:sz w:val="18"/>
                <w:szCs w:val="18"/>
              </w:rPr>
              <w:t>-д</w:t>
            </w:r>
            <w:proofErr w:type="gramEnd"/>
            <w:r w:rsidRPr="007A050D">
              <w:rPr>
                <w:b/>
                <w:bCs/>
                <w:sz w:val="18"/>
                <w:szCs w:val="18"/>
              </w:rPr>
              <w:t>екабрь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050D" w:rsidRPr="007A050D" w:rsidRDefault="007A050D" w:rsidP="007A050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050D" w:rsidRPr="007A050D" w:rsidRDefault="007A050D" w:rsidP="007A050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0A5ED0" w:rsidP="007A050D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2023</w:t>
            </w:r>
            <w:r w:rsidR="007A050D" w:rsidRPr="007A050D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г.</w:t>
            </w:r>
          </w:p>
        </w:tc>
        <w:tc>
          <w:tcPr>
            <w:tcW w:w="1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0A5ED0" w:rsidP="007A050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2022</w:t>
            </w:r>
            <w:r w:rsidR="007A050D" w:rsidRPr="007A050D">
              <w:rPr>
                <w:b/>
                <w:bCs/>
                <w:sz w:val="18"/>
                <w:szCs w:val="18"/>
              </w:rPr>
              <w:t xml:space="preserve"> г.</w:t>
            </w:r>
          </w:p>
        </w:tc>
      </w:tr>
      <w:tr w:rsidR="007A050D" w:rsidRPr="007A050D" w:rsidTr="00D70844">
        <w:trPr>
          <w:trHeight w:val="225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18"/>
                <w:szCs w:val="18"/>
              </w:rPr>
            </w:pPr>
            <w:r w:rsidRPr="007A050D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18"/>
                <w:szCs w:val="18"/>
              </w:rPr>
            </w:pPr>
            <w:r w:rsidRPr="007A050D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7A050D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18"/>
                <w:szCs w:val="18"/>
              </w:rPr>
            </w:pPr>
            <w:r w:rsidRPr="007A050D"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7A050D" w:rsidRPr="007A050D" w:rsidTr="00D70844">
        <w:trPr>
          <w:trHeight w:val="54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Прибыль (убыток) до налогообложения (± 090 ± 140)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150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0A5ED0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0A5ED0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389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Налог на прибыль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160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EB46E0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</w:t>
            </w:r>
            <w:r w:rsidR="006E3916">
              <w:rPr>
                <w:rFonts w:ascii="Times New Roman CYR" w:hAnsi="Times New Roman CYR" w:cs="Times New Roman CYR"/>
                <w:sz w:val="20"/>
                <w:szCs w:val="20"/>
              </w:rPr>
              <w:t>59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EB46E0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</w:t>
            </w:r>
            <w:r w:rsidR="006E3916">
              <w:rPr>
                <w:rFonts w:ascii="Times New Roman CYR" w:hAnsi="Times New Roman CYR" w:cs="Times New Roman CYR"/>
                <w:sz w:val="20"/>
                <w:szCs w:val="20"/>
              </w:rPr>
              <w:t>117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Изменение отложенных налоговых активов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170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Изменение отложенных налоговых обязательств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180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27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Прочие налоги и сборы, исчисляемые из прибыли (дохода)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190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27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Прочие платежи, исчисляемые из прибыли (дохода)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200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54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 xml:space="preserve">Чистая прибыль (убыток) </w:t>
            </w:r>
            <w:r w:rsidRPr="007A050D">
              <w:rPr>
                <w:sz w:val="20"/>
                <w:szCs w:val="20"/>
              </w:rPr>
              <w:br/>
              <w:t>(± 150 – 160 ± 170 ± 180 – 190 - 200)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210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6E3916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6E3916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272</w:t>
            </w:r>
          </w:p>
        </w:tc>
      </w:tr>
      <w:tr w:rsidR="007A050D" w:rsidRPr="007A050D" w:rsidTr="00D70844">
        <w:trPr>
          <w:trHeight w:val="54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220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6E3916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57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6E3916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90</w:t>
            </w:r>
          </w:p>
        </w:tc>
      </w:tr>
      <w:tr w:rsidR="007A050D" w:rsidRPr="007A050D" w:rsidTr="00D70844">
        <w:trPr>
          <w:trHeight w:val="54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230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Совокупная прибыль (убыток) (± 210 ± 220 ± 230)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240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6E3916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6E3916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362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Базовая прибыль (убыток) на акцию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250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40175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Разводненная прибыль (убыток) на акцию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260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54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Количество организаций, получивших прибыль по конечному финансовому результату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270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53EBE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53EBE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53EBE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53EBE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</w:tr>
      <w:tr w:rsidR="007A050D" w:rsidRPr="007A050D" w:rsidTr="00D70844">
        <w:trPr>
          <w:trHeight w:val="54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Сумма полученной прибыли по конечному финансовому результату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270а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53EBE" w:rsidRDefault="006E3916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53EBE"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53EBE" w:rsidRDefault="006E3916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53EBE">
              <w:rPr>
                <w:rFonts w:ascii="Times New Roman CYR" w:hAnsi="Times New Roman CYR" w:cs="Times New Roman CYR"/>
                <w:sz w:val="20"/>
                <w:szCs w:val="20"/>
              </w:rPr>
              <w:t>272</w:t>
            </w:r>
          </w:p>
        </w:tc>
      </w:tr>
      <w:tr w:rsidR="007A050D" w:rsidRPr="007A050D" w:rsidTr="00D70844">
        <w:trPr>
          <w:trHeight w:val="54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Количество организаций, получивших убыток по конечному финансовому результату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280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53EBE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53EBE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53EBE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53EBE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54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Сумма полученного убытка по конечному финансовому результату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280а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53EBE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53EBE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53EBE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53EBE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84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Количество  организаций получивших прибыль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290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53EBE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53EBE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53EBE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53EBE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</w:tr>
      <w:tr w:rsidR="007A050D" w:rsidRPr="007A050D" w:rsidTr="006756D1">
        <w:trPr>
          <w:trHeight w:val="81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Сумма полученной прибыли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290а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53EBE" w:rsidRDefault="006E3916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53EBE"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53EBE" w:rsidRDefault="006E3916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53EBE">
              <w:rPr>
                <w:rFonts w:ascii="Times New Roman CYR" w:hAnsi="Times New Roman CYR" w:cs="Times New Roman CYR"/>
                <w:sz w:val="20"/>
                <w:szCs w:val="20"/>
              </w:rPr>
              <w:t>272</w:t>
            </w:r>
          </w:p>
        </w:tc>
      </w:tr>
      <w:tr w:rsidR="007A050D" w:rsidRPr="007A050D" w:rsidTr="00D70844">
        <w:trPr>
          <w:trHeight w:val="84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Количество  организаций получивших убыток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295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81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Сумма полученного убытка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295а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225"/>
        </w:trPr>
        <w:tc>
          <w:tcPr>
            <w:tcW w:w="1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093F45" w:rsidRPr="007A050D" w:rsidTr="00D70844">
        <w:trPr>
          <w:trHeight w:val="225"/>
        </w:trPr>
        <w:tc>
          <w:tcPr>
            <w:tcW w:w="1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93F45" w:rsidRPr="007A050D" w:rsidRDefault="00093F45" w:rsidP="007A050D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93F45" w:rsidRPr="007A050D" w:rsidRDefault="00093F45" w:rsidP="007A050D">
            <w:pPr>
              <w:rPr>
                <w:sz w:val="20"/>
                <w:szCs w:val="20"/>
              </w:rPr>
            </w:pP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93F45" w:rsidRPr="007A050D" w:rsidRDefault="00093F45" w:rsidP="007A050D">
            <w:pPr>
              <w:rPr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93F45" w:rsidRPr="007A050D" w:rsidRDefault="00093F45" w:rsidP="007A050D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93F45" w:rsidRPr="007A050D" w:rsidRDefault="00093F45" w:rsidP="007A05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3F45" w:rsidRPr="007A050D" w:rsidRDefault="00093F45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3F45" w:rsidRPr="007A050D" w:rsidRDefault="00093F45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3F45" w:rsidRPr="007A050D" w:rsidRDefault="00093F45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3F45" w:rsidRPr="007A050D" w:rsidRDefault="00093F45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3F45" w:rsidRPr="007A050D" w:rsidRDefault="00093F45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3F45" w:rsidRPr="007A050D" w:rsidRDefault="00093F45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7A050D" w:rsidRPr="007A050D" w:rsidTr="00D70844">
        <w:trPr>
          <w:trHeight w:val="300"/>
        </w:trPr>
        <w:tc>
          <w:tcPr>
            <w:tcW w:w="9560" w:type="dxa"/>
            <w:gridSpan w:val="2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Расшифровка прочих доходов и расходов по текущей деятельности</w:t>
            </w:r>
          </w:p>
        </w:tc>
      </w:tr>
      <w:tr w:rsidR="007A050D" w:rsidRPr="007A050D" w:rsidTr="00D70844">
        <w:trPr>
          <w:trHeight w:val="60"/>
        </w:trPr>
        <w:tc>
          <w:tcPr>
            <w:tcW w:w="19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735"/>
        </w:trPr>
        <w:tc>
          <w:tcPr>
            <w:tcW w:w="54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 xml:space="preserve">За отчетный период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 xml:space="preserve"> За аналогичный период прошлого года </w:t>
            </w:r>
          </w:p>
        </w:tc>
      </w:tr>
      <w:tr w:rsidR="007A050D" w:rsidRPr="007A050D" w:rsidTr="00D70844">
        <w:trPr>
          <w:trHeight w:val="225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доход</w:t>
            </w:r>
          </w:p>
        </w:tc>
        <w:tc>
          <w:tcPr>
            <w:tcW w:w="12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расход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доход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расход</w:t>
            </w:r>
          </w:p>
        </w:tc>
      </w:tr>
      <w:tr w:rsidR="007A050D" w:rsidRPr="007A050D" w:rsidTr="00D70844">
        <w:trPr>
          <w:trHeight w:val="225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7A050D" w:rsidRPr="007A050D" w:rsidTr="00D70844">
        <w:trPr>
          <w:trHeight w:val="102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300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12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X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A050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A050D">
              <w:rPr>
                <w:rFonts w:ascii="Arial CYR" w:hAnsi="Arial CYR" w:cs="Arial CYR"/>
                <w:sz w:val="20"/>
                <w:szCs w:val="20"/>
              </w:rPr>
              <w:t>X</w:t>
            </w:r>
          </w:p>
        </w:tc>
      </w:tr>
      <w:tr w:rsidR="007A050D" w:rsidRPr="007A050D" w:rsidTr="00D70844">
        <w:trPr>
          <w:trHeight w:val="765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Доходы, связанные с государственной поддержкой, направленной на инвестиционную и финансовую деятельность (из стр.104 и 122)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301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12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X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A050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A050D">
              <w:rPr>
                <w:rFonts w:ascii="Arial CYR" w:hAnsi="Arial CYR" w:cs="Arial CYR"/>
                <w:sz w:val="20"/>
                <w:szCs w:val="20"/>
              </w:rPr>
              <w:t>X</w:t>
            </w:r>
          </w:p>
        </w:tc>
      </w:tr>
      <w:tr w:rsidR="007A050D" w:rsidRPr="007A050D" w:rsidTr="00D70844">
        <w:trPr>
          <w:trHeight w:val="765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Выплаты компенсирующего, стимулирующего  характера, а также выплаты, носящие характер социальных льгот (из строки 080)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310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X</w:t>
            </w:r>
          </w:p>
        </w:tc>
        <w:tc>
          <w:tcPr>
            <w:tcW w:w="12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50D" w:rsidRPr="007A050D" w:rsidRDefault="00B82275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294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X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50D" w:rsidRPr="007A050D" w:rsidRDefault="00B82275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263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Справочно: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7A050D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4</w:t>
            </w:r>
          </w:p>
        </w:tc>
      </w:tr>
      <w:tr w:rsidR="007A050D" w:rsidRPr="007A050D" w:rsidTr="00D70844">
        <w:trPr>
          <w:trHeight w:val="525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 xml:space="preserve">Выручка от реализации продукции, товаров, работ, услуг (с учетом налогов и </w:t>
            </w:r>
            <w:proofErr w:type="gramStart"/>
            <w:r w:rsidRPr="007A050D">
              <w:rPr>
                <w:sz w:val="20"/>
                <w:szCs w:val="20"/>
              </w:rPr>
              <w:t>сборов</w:t>
            </w:r>
            <w:proofErr w:type="gramEnd"/>
            <w:r w:rsidRPr="007A050D">
              <w:rPr>
                <w:sz w:val="20"/>
                <w:szCs w:val="20"/>
              </w:rPr>
              <w:t xml:space="preserve"> включаемых в выручку)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400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B82275" w:rsidP="007A0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B82275" w:rsidP="007A0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3708</w:t>
            </w:r>
          </w:p>
        </w:tc>
      </w:tr>
      <w:tr w:rsidR="007A050D" w:rsidRPr="007A050D" w:rsidTr="00D70844">
        <w:trPr>
          <w:trHeight w:val="27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 xml:space="preserve">в том числе: </w:t>
            </w:r>
            <w:proofErr w:type="gramStart"/>
            <w:r w:rsidRPr="007A050D">
              <w:rPr>
                <w:sz w:val="20"/>
                <w:szCs w:val="20"/>
              </w:rPr>
              <w:t>выручка</w:t>
            </w:r>
            <w:proofErr w:type="gramEnd"/>
            <w:r w:rsidRPr="007A050D">
              <w:rPr>
                <w:sz w:val="20"/>
                <w:szCs w:val="20"/>
              </w:rPr>
              <w:t xml:space="preserve"> полученная в иностранной валюте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400а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A050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 xml:space="preserve">Рентабельность </w:t>
            </w:r>
            <w:proofErr w:type="spellStart"/>
            <w:r w:rsidRPr="007A050D">
              <w:rPr>
                <w:sz w:val="20"/>
                <w:szCs w:val="20"/>
              </w:rPr>
              <w:t>продаж,%</w:t>
            </w:r>
            <w:proofErr w:type="spellEnd"/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410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B82275" w:rsidP="007A0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B82275" w:rsidP="007A0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7A050D" w:rsidRPr="007A050D" w:rsidTr="00D70844">
        <w:trPr>
          <w:trHeight w:val="51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Рентабельность от реализации, товаров, работ, услуг, %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411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B82275" w:rsidP="007A0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B82275" w:rsidP="007A0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31,6</w:t>
            </w:r>
          </w:p>
        </w:tc>
      </w:tr>
      <w:tr w:rsidR="007A050D" w:rsidRPr="007A050D" w:rsidTr="00D70844">
        <w:trPr>
          <w:trHeight w:val="45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Рентабельность по конечному финансовому результату, %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412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B82275" w:rsidP="007A0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B82275" w:rsidP="007A0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</w:tr>
      <w:tr w:rsidR="007A050D" w:rsidRPr="007A050D" w:rsidTr="00D70844">
        <w:trPr>
          <w:trHeight w:val="585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Рентабельность по конечному финансовому результату, без учета государственной поддержки, %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413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B82275" w:rsidP="007A0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B82275" w:rsidP="007A0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</w:tr>
      <w:tr w:rsidR="007A050D" w:rsidRPr="007A050D" w:rsidTr="00206139">
        <w:trPr>
          <w:trHeight w:val="225"/>
        </w:trPr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rFonts w:ascii="Arial CYR" w:hAnsi="Arial CYR" w:cs="Arial CYR"/>
              </w:rPr>
            </w:pPr>
            <w:r w:rsidRPr="007A050D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</w:tr>
      <w:tr w:rsidR="007A050D" w:rsidRPr="007A050D" w:rsidTr="00206139">
        <w:trPr>
          <w:trHeight w:val="225"/>
        </w:trPr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rFonts w:ascii="Arial CYR" w:hAnsi="Arial CYR" w:cs="Arial CYR"/>
                <w:sz w:val="20"/>
                <w:szCs w:val="20"/>
              </w:rPr>
            </w:pPr>
            <w:r w:rsidRPr="007A050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rFonts w:ascii="Arial CYR" w:hAnsi="Arial CYR" w:cs="Arial CYR"/>
                <w:sz w:val="20"/>
                <w:szCs w:val="20"/>
              </w:rPr>
            </w:pPr>
            <w:r w:rsidRPr="007A050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rFonts w:ascii="Arial CYR" w:hAnsi="Arial CYR" w:cs="Arial CYR"/>
                <w:sz w:val="20"/>
                <w:szCs w:val="20"/>
              </w:rPr>
            </w:pPr>
            <w:r w:rsidRPr="007A050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rFonts w:ascii="Arial CYR" w:hAnsi="Arial CYR" w:cs="Arial CYR"/>
                <w:sz w:val="20"/>
                <w:szCs w:val="20"/>
              </w:rPr>
            </w:pPr>
            <w:r w:rsidRPr="007A050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  <w:p w:rsidR="00025856" w:rsidRDefault="00025856" w:rsidP="007A050D"/>
          <w:p w:rsidR="00025856" w:rsidRPr="007A050D" w:rsidRDefault="00025856" w:rsidP="007A050D"/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</w:pPr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</w:pPr>
            <w:r w:rsidRPr="007A050D">
              <w:rPr>
                <w:sz w:val="22"/>
                <w:szCs w:val="22"/>
              </w:rPr>
              <w:t> </w:t>
            </w:r>
          </w:p>
        </w:tc>
      </w:tr>
    </w:tbl>
    <w:p w:rsidR="007A050D" w:rsidRDefault="007A050D" w:rsidP="00F53F6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en-US"/>
        </w:rPr>
      </w:pPr>
    </w:p>
    <w:tbl>
      <w:tblPr>
        <w:tblW w:w="10911" w:type="dxa"/>
        <w:tblInd w:w="-72" w:type="dxa"/>
        <w:tblLayout w:type="fixed"/>
        <w:tblLook w:val="0000"/>
      </w:tblPr>
      <w:tblGrid>
        <w:gridCol w:w="406"/>
        <w:gridCol w:w="719"/>
        <w:gridCol w:w="920"/>
        <w:gridCol w:w="403"/>
        <w:gridCol w:w="720"/>
        <w:gridCol w:w="1052"/>
        <w:gridCol w:w="992"/>
        <w:gridCol w:w="960"/>
        <w:gridCol w:w="840"/>
        <w:gridCol w:w="1019"/>
        <w:gridCol w:w="61"/>
        <w:gridCol w:w="899"/>
        <w:gridCol w:w="334"/>
        <w:gridCol w:w="626"/>
        <w:gridCol w:w="299"/>
        <w:gridCol w:w="661"/>
      </w:tblGrid>
      <w:tr w:rsidR="00206139" w:rsidTr="00C170A2">
        <w:trPr>
          <w:trHeight w:val="212"/>
        </w:trPr>
        <w:tc>
          <w:tcPr>
            <w:tcW w:w="1091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F57E7A" w:rsidRDefault="00206139" w:rsidP="00C170A2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>ОТЧЕТ</w:t>
            </w:r>
          </w:p>
        </w:tc>
      </w:tr>
      <w:tr w:rsidR="00206139" w:rsidTr="00C170A2">
        <w:trPr>
          <w:trHeight w:val="255"/>
        </w:trPr>
        <w:tc>
          <w:tcPr>
            <w:tcW w:w="1091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F57E7A" w:rsidRDefault="00206139" w:rsidP="00C170A2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 xml:space="preserve">об изменении </w:t>
            </w:r>
            <w:r>
              <w:rPr>
                <w:b/>
                <w:bCs/>
                <w:sz w:val="20"/>
                <w:szCs w:val="20"/>
              </w:rPr>
              <w:t xml:space="preserve">собственного </w:t>
            </w:r>
            <w:r w:rsidRPr="00F57E7A">
              <w:rPr>
                <w:b/>
                <w:bCs/>
                <w:sz w:val="20"/>
                <w:szCs w:val="20"/>
              </w:rPr>
              <w:t>капитала</w:t>
            </w:r>
          </w:p>
        </w:tc>
      </w:tr>
      <w:tr w:rsidR="00206139" w:rsidTr="00C170A2">
        <w:trPr>
          <w:trHeight w:val="80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49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9F36D0" w:rsidRDefault="00206139" w:rsidP="00C170A2">
            <w:pPr>
              <w:ind w:firstLineChars="26" w:firstLine="4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 январь -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8"/>
                <w:szCs w:val="18"/>
              </w:rPr>
              <w:t>декабрь</w:t>
            </w:r>
            <w:r w:rsidRPr="003673B7">
              <w:rPr>
                <w:b/>
                <w:sz w:val="18"/>
                <w:szCs w:val="18"/>
              </w:rPr>
              <w:t xml:space="preserve"> </w:t>
            </w:r>
            <w:r w:rsidR="000E68AF">
              <w:rPr>
                <w:b/>
                <w:sz w:val="18"/>
                <w:szCs w:val="18"/>
              </w:rPr>
              <w:t>2</w:t>
            </w:r>
            <w:r w:rsidR="00F54894">
              <w:rPr>
                <w:b/>
                <w:sz w:val="18"/>
                <w:szCs w:val="18"/>
              </w:rPr>
              <w:t>023</w:t>
            </w:r>
            <w:r>
              <w:rPr>
                <w:b/>
                <w:sz w:val="18"/>
                <w:szCs w:val="18"/>
              </w:rPr>
              <w:t xml:space="preserve"> г</w:t>
            </w:r>
            <w:r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</w:tr>
      <w:tr w:rsidR="00206139" w:rsidTr="00C170A2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Pr="00633851" w:rsidRDefault="00206139" w:rsidP="00C170A2">
            <w:pPr>
              <w:rPr>
                <w:sz w:val="16"/>
                <w:szCs w:val="16"/>
                <w:lang w:val="en-US"/>
              </w:rPr>
            </w:pPr>
            <w:r w:rsidRPr="00020A41">
              <w:rPr>
                <w:sz w:val="16"/>
                <w:szCs w:val="16"/>
              </w:rPr>
              <w:t>Организация</w:t>
            </w:r>
            <w:r>
              <w:rPr>
                <w:sz w:val="16"/>
                <w:szCs w:val="16"/>
                <w:lang w:val="en-US"/>
              </w:rPr>
              <w:t xml:space="preserve">   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Default="00206139" w:rsidP="00C170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ОАО «Агрохимпроект»</w:t>
            </w:r>
          </w:p>
        </w:tc>
      </w:tr>
      <w:tr w:rsidR="00206139" w:rsidTr="00C170A2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Pr="00020A41" w:rsidRDefault="00206139" w:rsidP="00C170A2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Default="00206139" w:rsidP="00C170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100024417</w:t>
            </w:r>
          </w:p>
        </w:tc>
      </w:tr>
      <w:tr w:rsidR="00206139" w:rsidTr="00C170A2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Pr="00020A41" w:rsidRDefault="00206139" w:rsidP="00C170A2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Default="00206139" w:rsidP="00C170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Деятельность, способствующая растениеводству</w:t>
            </w:r>
          </w:p>
        </w:tc>
      </w:tr>
      <w:tr w:rsidR="00206139" w:rsidTr="00C170A2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Pr="00020A41" w:rsidRDefault="00206139" w:rsidP="00C170A2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Default="00206139" w:rsidP="00C170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ОАО</w:t>
            </w:r>
          </w:p>
        </w:tc>
      </w:tr>
      <w:tr w:rsidR="00206139" w:rsidTr="00C170A2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Pr="00020A41" w:rsidRDefault="00206139" w:rsidP="00C170A2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Default="00206139" w:rsidP="00C170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  <w:r w:rsidR="00F54894">
              <w:rPr>
                <w:sz w:val="20"/>
                <w:szCs w:val="20"/>
              </w:rPr>
              <w:t>Общее собрание акционеров</w:t>
            </w:r>
          </w:p>
        </w:tc>
      </w:tr>
      <w:tr w:rsidR="00206139" w:rsidTr="00C170A2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Pr="00020A41" w:rsidRDefault="00206139" w:rsidP="00C170A2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Pr="009172C3" w:rsidRDefault="00206139" w:rsidP="00C170A2">
            <w:pPr>
              <w:rPr>
                <w:sz w:val="18"/>
                <w:szCs w:val="18"/>
              </w:rPr>
            </w:pPr>
            <w:r w:rsidRPr="009172C3">
              <w:rPr>
                <w:sz w:val="18"/>
                <w:szCs w:val="18"/>
              </w:rPr>
              <w:t xml:space="preserve"> тыс. </w:t>
            </w:r>
            <w:proofErr w:type="spellStart"/>
            <w:r w:rsidRPr="009172C3">
              <w:rPr>
                <w:sz w:val="18"/>
                <w:szCs w:val="18"/>
              </w:rPr>
              <w:t>руб</w:t>
            </w:r>
            <w:proofErr w:type="spellEnd"/>
            <w:r w:rsidRPr="009172C3">
              <w:rPr>
                <w:sz w:val="18"/>
                <w:szCs w:val="18"/>
                <w:lang w:val="en-US"/>
              </w:rPr>
              <w:t>.</w:t>
            </w:r>
          </w:p>
        </w:tc>
      </w:tr>
      <w:tr w:rsidR="00206139" w:rsidTr="00C170A2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Pr="00020A41" w:rsidRDefault="00206139" w:rsidP="00C170A2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Адрес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Default="00206139" w:rsidP="00C170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220108,г. Минск, ул.</w:t>
            </w:r>
            <w:r w:rsidR="00F5489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Казинца, д.90/2</w:t>
            </w:r>
          </w:p>
        </w:tc>
      </w:tr>
      <w:tr w:rsidR="00206139" w:rsidTr="00C170A2">
        <w:trPr>
          <w:trHeight w:val="726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F758E8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Наименование</w:t>
            </w:r>
          </w:p>
          <w:p w:rsidR="00206139" w:rsidRPr="00F57E7A" w:rsidRDefault="00206139" w:rsidP="00C170A2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06139" w:rsidRPr="00F57E7A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06139" w:rsidRPr="00F57E7A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06139" w:rsidRPr="00F57E7A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57E7A">
              <w:rPr>
                <w:b/>
                <w:bCs/>
                <w:sz w:val="16"/>
                <w:szCs w:val="16"/>
              </w:rPr>
              <w:t>Неопла-ченная</w:t>
            </w:r>
            <w:proofErr w:type="spellEnd"/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06139" w:rsidRPr="00F57E7A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57E7A">
              <w:rPr>
                <w:b/>
                <w:bCs/>
                <w:sz w:val="16"/>
                <w:szCs w:val="16"/>
              </w:rPr>
              <w:t>Собст-венные</w:t>
            </w:r>
            <w:proofErr w:type="spellEnd"/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06139" w:rsidRPr="00F57E7A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57E7A">
              <w:rPr>
                <w:b/>
                <w:bCs/>
                <w:sz w:val="16"/>
                <w:szCs w:val="16"/>
              </w:rPr>
              <w:t>Резерв-ный</w:t>
            </w:r>
            <w:proofErr w:type="spellEnd"/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06139" w:rsidRPr="00F57E7A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57E7A">
              <w:rPr>
                <w:b/>
                <w:bCs/>
                <w:sz w:val="16"/>
                <w:szCs w:val="16"/>
              </w:rPr>
              <w:t>Добавоч-ный</w:t>
            </w:r>
            <w:proofErr w:type="spellEnd"/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капитал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06139" w:rsidRPr="00F57E7A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57E7A">
              <w:rPr>
                <w:b/>
                <w:bCs/>
                <w:sz w:val="16"/>
                <w:szCs w:val="16"/>
              </w:rPr>
              <w:t>Нераспре-деленная</w:t>
            </w:r>
            <w:proofErr w:type="spellEnd"/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прибыль (непокрытый убыток)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F57E7A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F57E7A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206139" w:rsidTr="00C170A2">
        <w:trPr>
          <w:trHeight w:val="225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7A72AE" w:rsidRDefault="004F392E" w:rsidP="00C170A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Остаток на 31.12.2021</w:t>
            </w:r>
            <w:r w:rsidR="00206139" w:rsidRPr="007A72AE">
              <w:rPr>
                <w:b/>
                <w:sz w:val="16"/>
                <w:szCs w:val="16"/>
              </w:rPr>
              <w:t>г.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010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0" w:name="f3r10"/>
            <w:bookmarkEnd w:id="0"/>
            <w:r>
              <w:rPr>
                <w:b/>
                <w:sz w:val="18"/>
                <w:szCs w:val="18"/>
              </w:rPr>
              <w:t>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4F392E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4F392E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4F392E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1510</w:t>
            </w: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lastRenderedPageBreak/>
              <w:t>Корректировки в связи с изменением учетной политики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020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1" w:name="f3r20"/>
            <w:bookmarkEnd w:id="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030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2" w:name="f3r30"/>
            <w:bookmarkEnd w:id="2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4F392E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(6)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4F392E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(6)</w:t>
            </w: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7A72AE" w:rsidRDefault="00206139" w:rsidP="00C170A2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Скорре</w:t>
            </w:r>
            <w:r w:rsidR="009A505E">
              <w:rPr>
                <w:b/>
                <w:sz w:val="16"/>
                <w:szCs w:val="16"/>
              </w:rPr>
              <w:t>ктированный ост</w:t>
            </w:r>
            <w:r w:rsidR="00702B96">
              <w:rPr>
                <w:b/>
                <w:sz w:val="16"/>
                <w:szCs w:val="16"/>
              </w:rPr>
              <w:t>аток на 31.12.202</w:t>
            </w:r>
            <w:r w:rsidR="004F392E">
              <w:rPr>
                <w:b/>
                <w:sz w:val="16"/>
                <w:szCs w:val="16"/>
              </w:rPr>
              <w:t>1</w:t>
            </w:r>
            <w:r w:rsidRPr="007A72AE">
              <w:rPr>
                <w:b/>
                <w:sz w:val="16"/>
                <w:szCs w:val="16"/>
              </w:rPr>
              <w:t>г.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040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3" w:name="f3r40"/>
            <w:bookmarkEnd w:id="3"/>
            <w:r>
              <w:rPr>
                <w:b/>
                <w:sz w:val="18"/>
                <w:szCs w:val="18"/>
              </w:rPr>
              <w:t>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9A505E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4F392E"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4F392E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4F392E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1504</w:t>
            </w: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206139" w:rsidRPr="007A72AE" w:rsidRDefault="00206139" w:rsidP="00C170A2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За январь</w:t>
            </w:r>
            <w:r w:rsidRPr="002B5EA3">
              <w:rPr>
                <w:b/>
                <w:sz w:val="16"/>
                <w:szCs w:val="16"/>
              </w:rPr>
              <w:t xml:space="preserve"> </w:t>
            </w:r>
            <w:r w:rsidRPr="007A72AE">
              <w:rPr>
                <w:b/>
                <w:sz w:val="16"/>
                <w:szCs w:val="16"/>
              </w:rPr>
              <w:t>-</w:t>
            </w:r>
            <w:r w:rsidR="00702B96">
              <w:rPr>
                <w:b/>
                <w:sz w:val="16"/>
                <w:szCs w:val="16"/>
              </w:rPr>
              <w:t xml:space="preserve"> декабрь 2022</w:t>
            </w:r>
            <w:r w:rsidRPr="007A72AE">
              <w:rPr>
                <w:b/>
                <w:sz w:val="16"/>
                <w:szCs w:val="16"/>
              </w:rPr>
              <w:t>года</w:t>
            </w:r>
          </w:p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4" w:name="f3r50"/>
            <w:bookmarkEnd w:id="4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702B96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702B96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702B96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362</w:t>
            </w: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5" w:name="f3r51"/>
            <w:bookmarkEnd w:id="5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702B96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272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702B96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272</w:t>
            </w: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6" w:name="f3r52"/>
            <w:bookmarkEnd w:id="6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702B96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702B96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</w:t>
            </w: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7" w:name="f3r53"/>
            <w:bookmarkEnd w:id="7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8" w:name="f3r54"/>
            <w:bookmarkEnd w:id="8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9" w:name="f3r55"/>
            <w:bookmarkEnd w:id="9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10" w:name="f3r56"/>
            <w:bookmarkEnd w:id="1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11" w:name="f3r57"/>
            <w:bookmarkEnd w:id="1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12" w:name="f3r58"/>
            <w:bookmarkEnd w:id="12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059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13" w:name="f3r59"/>
            <w:bookmarkEnd w:id="13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14" w:name="f3r60"/>
            <w:bookmarkEnd w:id="14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702B96" w:rsidP="009C131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(219</w:t>
            </w:r>
            <w:r w:rsidR="00206139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702B96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(219</w:t>
            </w:r>
            <w:r w:rsidR="00206139">
              <w:rPr>
                <w:b/>
                <w:sz w:val="18"/>
                <w:szCs w:val="18"/>
              </w:rPr>
              <w:t>)</w:t>
            </w: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15" w:name="f3r61"/>
            <w:bookmarkEnd w:id="15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16" w:name="f3r62"/>
            <w:bookmarkEnd w:id="16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17" w:name="f3r63"/>
            <w:bookmarkEnd w:id="17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18" w:name="f3r64"/>
            <w:bookmarkEnd w:id="18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19" w:name="f3r65"/>
            <w:bookmarkEnd w:id="19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   доходы от участия в уставном капитале организации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20" w:name="f3r66"/>
            <w:bookmarkEnd w:id="2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702B96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(114</w:t>
            </w:r>
            <w:r w:rsidR="00206139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702B96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(114</w:t>
            </w:r>
            <w:r w:rsidR="00206139">
              <w:rPr>
                <w:b/>
                <w:sz w:val="18"/>
                <w:szCs w:val="18"/>
              </w:rPr>
              <w:t>)</w:t>
            </w: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21" w:name="f3r67"/>
            <w:bookmarkEnd w:id="2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22" w:name="f3r68"/>
            <w:bookmarkEnd w:id="22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702B96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(105)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702B96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(105)</w:t>
            </w: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23" w:name="f3r69"/>
            <w:bookmarkEnd w:id="23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06139" w:rsidRDefault="00206139" w:rsidP="00206139">
      <w:pPr>
        <w:jc w:val="right"/>
      </w:pPr>
      <w:r>
        <w:br w:type="page"/>
      </w:r>
    </w:p>
    <w:tbl>
      <w:tblPr>
        <w:tblW w:w="10860" w:type="dxa"/>
        <w:tblInd w:w="-324" w:type="dxa"/>
        <w:tblLayout w:type="fixed"/>
        <w:tblLook w:val="0000"/>
      </w:tblPr>
      <w:tblGrid>
        <w:gridCol w:w="2400"/>
        <w:gridCol w:w="721"/>
        <w:gridCol w:w="1080"/>
        <w:gridCol w:w="960"/>
        <w:gridCol w:w="960"/>
        <w:gridCol w:w="840"/>
        <w:gridCol w:w="1019"/>
        <w:gridCol w:w="960"/>
        <w:gridCol w:w="960"/>
        <w:gridCol w:w="960"/>
      </w:tblGrid>
      <w:tr w:rsidR="00206139" w:rsidTr="00C170A2">
        <w:trPr>
          <w:trHeight w:val="303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Default="00206139" w:rsidP="00C170A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020A41">
              <w:rPr>
                <w:b/>
                <w:bCs/>
                <w:sz w:val="16"/>
                <w:szCs w:val="16"/>
              </w:rPr>
              <w:lastRenderedPageBreak/>
              <w:t>Наименование</w:t>
            </w:r>
          </w:p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20A41">
              <w:rPr>
                <w:b/>
                <w:bCs/>
                <w:sz w:val="16"/>
                <w:szCs w:val="16"/>
              </w:rPr>
              <w:t>Неопла-ченная</w:t>
            </w:r>
            <w:proofErr w:type="spellEnd"/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20A41">
              <w:rPr>
                <w:b/>
                <w:bCs/>
                <w:sz w:val="16"/>
                <w:szCs w:val="16"/>
              </w:rPr>
              <w:t>Собст-венные</w:t>
            </w:r>
            <w:proofErr w:type="spellEnd"/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20A41">
              <w:rPr>
                <w:b/>
                <w:bCs/>
                <w:sz w:val="16"/>
                <w:szCs w:val="16"/>
              </w:rPr>
              <w:t>Резерв-ный</w:t>
            </w:r>
            <w:proofErr w:type="spellEnd"/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20A41">
              <w:rPr>
                <w:b/>
                <w:bCs/>
                <w:sz w:val="16"/>
                <w:szCs w:val="16"/>
              </w:rPr>
              <w:t>Добавоч-ный</w:t>
            </w:r>
            <w:proofErr w:type="spellEnd"/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20A41">
              <w:rPr>
                <w:b/>
                <w:bCs/>
                <w:sz w:val="16"/>
                <w:szCs w:val="16"/>
              </w:rPr>
              <w:t>Нераспре-деленная</w:t>
            </w:r>
            <w:proofErr w:type="spellEnd"/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прибыль (непокрытый 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206139" w:rsidTr="00C170A2">
        <w:trPr>
          <w:trHeight w:val="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24" w:name="f3r70"/>
            <w:bookmarkEnd w:id="2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25" w:name="f3r80"/>
            <w:bookmarkEnd w:id="2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26" w:name="f3r90"/>
            <w:bookmarkEnd w:id="2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9A413C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(1)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9A413C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7A72AE" w:rsidRDefault="00206139" w:rsidP="00C170A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Остаток на 31</w:t>
            </w:r>
            <w:r w:rsidRPr="007A72AE">
              <w:rPr>
                <w:b/>
                <w:sz w:val="16"/>
                <w:szCs w:val="16"/>
              </w:rPr>
              <w:t>.</w:t>
            </w:r>
            <w:r w:rsidR="009A413C">
              <w:rPr>
                <w:b/>
                <w:sz w:val="16"/>
                <w:szCs w:val="16"/>
              </w:rPr>
              <w:t>12.2022</w:t>
            </w:r>
            <w:r w:rsidRPr="007A72AE">
              <w:rPr>
                <w:b/>
                <w:sz w:val="16"/>
                <w:szCs w:val="16"/>
              </w:rPr>
              <w:t>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27" w:name="f3r100"/>
            <w:bookmarkEnd w:id="27"/>
            <w:r>
              <w:rPr>
                <w:b/>
                <w:sz w:val="18"/>
                <w:szCs w:val="18"/>
              </w:rPr>
              <w:t>380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9A413C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9A413C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9A413C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1647</w:t>
            </w:r>
          </w:p>
        </w:tc>
      </w:tr>
      <w:tr w:rsidR="00FB2EAA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B2EAA" w:rsidRPr="007A72AE" w:rsidRDefault="009A413C" w:rsidP="00C170A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Остаток на 31.12.2022</w:t>
            </w:r>
            <w:r w:rsidR="00FB2EAA" w:rsidRPr="007A72AE">
              <w:rPr>
                <w:b/>
                <w:sz w:val="16"/>
                <w:szCs w:val="16"/>
              </w:rPr>
              <w:t xml:space="preserve">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B2EAA" w:rsidRPr="00020A41" w:rsidRDefault="00FB2EAA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B2EAA" w:rsidRPr="007670C0" w:rsidRDefault="00FB2EAA" w:rsidP="00C170A2">
            <w:pPr>
              <w:jc w:val="center"/>
              <w:rPr>
                <w:b/>
                <w:sz w:val="18"/>
                <w:szCs w:val="18"/>
              </w:rPr>
            </w:pPr>
            <w:bookmarkStart w:id="28" w:name="f3r110"/>
            <w:bookmarkEnd w:id="28"/>
            <w:r>
              <w:rPr>
                <w:b/>
                <w:sz w:val="18"/>
                <w:szCs w:val="18"/>
              </w:rPr>
              <w:t>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B2EAA" w:rsidRPr="007670C0" w:rsidRDefault="00FB2EAA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B2EAA" w:rsidRPr="007670C0" w:rsidRDefault="00FB2EAA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B2EAA" w:rsidRPr="007670C0" w:rsidRDefault="00FB2EAA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B2EAA" w:rsidRPr="007670C0" w:rsidRDefault="009A413C" w:rsidP="006C61E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B2EAA" w:rsidRPr="007670C0" w:rsidRDefault="00FB2EAA" w:rsidP="009A413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  <w:r w:rsidR="009A413C"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B2EAA" w:rsidRPr="007670C0" w:rsidRDefault="00FB2EAA" w:rsidP="006C61E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B2EAA" w:rsidRPr="007670C0" w:rsidRDefault="009A413C" w:rsidP="006C61E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1647</w:t>
            </w: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29" w:name="f3r120"/>
            <w:bookmarkEnd w:id="2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130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30" w:name="f3r130"/>
            <w:bookmarkEnd w:id="3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7A72AE" w:rsidRDefault="00206139" w:rsidP="00C170A2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Скорре</w:t>
            </w:r>
            <w:r w:rsidR="009C1319">
              <w:rPr>
                <w:b/>
                <w:sz w:val="16"/>
                <w:szCs w:val="16"/>
              </w:rPr>
              <w:t>к</w:t>
            </w:r>
            <w:r w:rsidR="009A413C">
              <w:rPr>
                <w:b/>
                <w:sz w:val="16"/>
                <w:szCs w:val="16"/>
              </w:rPr>
              <w:t>тированный остаток на 31.12.2022</w:t>
            </w:r>
            <w:r w:rsidRPr="007A72AE">
              <w:rPr>
                <w:b/>
                <w:sz w:val="16"/>
                <w:szCs w:val="16"/>
              </w:rPr>
              <w:t xml:space="preserve"> 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140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31" w:name="f3r140"/>
            <w:bookmarkEnd w:id="31"/>
            <w:r>
              <w:rPr>
                <w:b/>
                <w:sz w:val="18"/>
                <w:szCs w:val="18"/>
              </w:rPr>
              <w:t>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9A413C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9A413C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9A413C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1647</w:t>
            </w: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06139" w:rsidRPr="007A72AE" w:rsidRDefault="00206139" w:rsidP="00C170A2">
            <w:pPr>
              <w:ind w:right="-125"/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За январь</w:t>
            </w:r>
            <w:r>
              <w:rPr>
                <w:b/>
                <w:sz w:val="16"/>
                <w:szCs w:val="16"/>
                <w:lang w:val="en-US"/>
              </w:rPr>
              <w:t xml:space="preserve"> </w:t>
            </w:r>
            <w:r w:rsidRPr="007A72AE">
              <w:rPr>
                <w:b/>
                <w:sz w:val="16"/>
                <w:szCs w:val="16"/>
              </w:rPr>
              <w:t>-</w:t>
            </w:r>
            <w:r w:rsidR="009A413C">
              <w:rPr>
                <w:b/>
                <w:sz w:val="16"/>
                <w:szCs w:val="16"/>
              </w:rPr>
              <w:t xml:space="preserve"> декабрь 2023</w:t>
            </w:r>
            <w:r w:rsidRPr="007A72AE">
              <w:rPr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rPr>
                <w:b/>
                <w:color w:val="FF0000"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32" w:name="f3r150"/>
            <w:bookmarkEnd w:id="3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E040CA" w:rsidRDefault="009A413C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E040CA" w:rsidRDefault="009A413C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9A413C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</w:t>
            </w:r>
          </w:p>
        </w:tc>
      </w:tr>
      <w:tr w:rsidR="00206139" w:rsidTr="00C170A2">
        <w:trPr>
          <w:trHeight w:val="20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AF1FB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33" w:name="f3r151"/>
            <w:bookmarkEnd w:id="33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F1FB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F1FB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F1FB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F1FB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F1FB3" w:rsidRDefault="009A413C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F1FB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F1FB3" w:rsidRDefault="009A413C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06139" w:rsidTr="00C170A2">
        <w:trPr>
          <w:trHeight w:val="158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1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34" w:name="f3r152"/>
            <w:bookmarkEnd w:id="3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9A413C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9A413C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</w:t>
            </w: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35" w:name="f3r153"/>
            <w:bookmarkEnd w:id="3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36" w:name="f3r154"/>
            <w:bookmarkEnd w:id="3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37" w:name="f3r155"/>
            <w:bookmarkEnd w:id="3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38" w:name="f3r156"/>
            <w:bookmarkEnd w:id="3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39" w:name="f3r157"/>
            <w:bookmarkEnd w:id="3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40" w:name="f3r158"/>
            <w:bookmarkEnd w:id="4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41" w:name="f3r159"/>
            <w:bookmarkEnd w:id="4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42" w:name="f3r160"/>
            <w:bookmarkEnd w:id="42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9A413C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(115</w:t>
            </w:r>
            <w:r w:rsidR="00206139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9A413C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(115</w:t>
            </w:r>
            <w:r w:rsidR="00206139">
              <w:rPr>
                <w:b/>
                <w:sz w:val="18"/>
                <w:szCs w:val="18"/>
              </w:rPr>
              <w:t>)</w:t>
            </w: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AF1FB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43" w:name="f3r161"/>
            <w:bookmarkEnd w:id="43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AF1FB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AF1FB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AF1FB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AF1FB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AF1FB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AF1FB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F1FB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44" w:name="f3r162"/>
            <w:bookmarkEnd w:id="44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45" w:name="f3r163"/>
            <w:bookmarkEnd w:id="45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46" w:name="f3r164"/>
            <w:bookmarkEnd w:id="46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47" w:name="f3r165"/>
            <w:bookmarkEnd w:id="4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48" w:name="f3r166"/>
            <w:bookmarkEnd w:id="4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9A413C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(115</w:t>
            </w:r>
            <w:r w:rsidR="00206139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9A413C" w:rsidP="00E040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(115</w:t>
            </w:r>
            <w:r w:rsidR="00206139">
              <w:rPr>
                <w:b/>
                <w:sz w:val="18"/>
                <w:szCs w:val="18"/>
              </w:rPr>
              <w:t>)</w:t>
            </w:r>
          </w:p>
        </w:tc>
      </w:tr>
      <w:tr w:rsidR="00206139" w:rsidTr="00C170A2">
        <w:trPr>
          <w:trHeight w:val="20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49" w:name="f3r167"/>
            <w:bookmarkEnd w:id="4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16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50" w:name="f3r168"/>
            <w:bookmarkEnd w:id="5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C35BC" w:rsidTr="00C170A2">
        <w:trPr>
          <w:trHeight w:val="2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C35BC" w:rsidRPr="003C732E" w:rsidRDefault="003C35BC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C35BC" w:rsidRPr="00020A41" w:rsidRDefault="003C35BC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35BC" w:rsidRPr="007670C0" w:rsidRDefault="003C35BC" w:rsidP="00C170A2">
            <w:pPr>
              <w:jc w:val="center"/>
              <w:rPr>
                <w:b/>
                <w:sz w:val="18"/>
                <w:szCs w:val="18"/>
              </w:rPr>
            </w:pPr>
            <w:bookmarkStart w:id="51" w:name="f3r169"/>
            <w:bookmarkEnd w:id="5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35BC" w:rsidRPr="007670C0" w:rsidRDefault="003C35BC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35BC" w:rsidRPr="007670C0" w:rsidRDefault="003C35BC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35BC" w:rsidRPr="007670C0" w:rsidRDefault="003C35BC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35BC" w:rsidRPr="007670C0" w:rsidRDefault="003C35BC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35BC" w:rsidRPr="007670C0" w:rsidRDefault="003C35BC" w:rsidP="006C61E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(105)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35BC" w:rsidRPr="007670C0" w:rsidRDefault="003C35BC" w:rsidP="006C61E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35BC" w:rsidRPr="007670C0" w:rsidRDefault="003C35BC" w:rsidP="006C61E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(105)</w:t>
            </w: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52" w:name="f3r170"/>
            <w:bookmarkEnd w:id="5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53" w:name="f3r180"/>
            <w:bookmarkEnd w:id="5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54" w:name="f3r190"/>
            <w:bookmarkEnd w:id="5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3C35BC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</w:t>
            </w:r>
            <w:r w:rsidR="009A413C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9A413C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7A72AE" w:rsidRDefault="00206139" w:rsidP="00C170A2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 xml:space="preserve">Остаток на </w:t>
            </w:r>
            <w:r>
              <w:rPr>
                <w:b/>
                <w:sz w:val="16"/>
                <w:szCs w:val="16"/>
              </w:rPr>
              <w:t>31</w:t>
            </w:r>
            <w:r w:rsidRPr="007A72AE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>12.2020</w:t>
            </w:r>
            <w:r w:rsidR="009A413C">
              <w:rPr>
                <w:b/>
                <w:sz w:val="16"/>
                <w:szCs w:val="16"/>
              </w:rPr>
              <w:t>23</w:t>
            </w:r>
            <w:r w:rsidRPr="007A72AE">
              <w:rPr>
                <w:b/>
                <w:sz w:val="16"/>
                <w:szCs w:val="16"/>
              </w:rPr>
              <w:t>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55" w:name="f3r200"/>
            <w:bookmarkEnd w:id="55"/>
            <w:r>
              <w:rPr>
                <w:b/>
                <w:sz w:val="18"/>
                <w:szCs w:val="18"/>
              </w:rPr>
              <w:t>380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9A413C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9A413C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9A413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</w:t>
            </w:r>
            <w:r w:rsidR="009A413C">
              <w:rPr>
                <w:b/>
                <w:sz w:val="18"/>
                <w:szCs w:val="18"/>
              </w:rPr>
              <w:t>592</w:t>
            </w:r>
          </w:p>
        </w:tc>
      </w:tr>
    </w:tbl>
    <w:p w:rsidR="00206139" w:rsidRDefault="00206139" w:rsidP="00206139">
      <w:pPr>
        <w:pStyle w:val="a8"/>
        <w:widowControl w:val="0"/>
        <w:ind w:firstLine="567"/>
        <w:rPr>
          <w:rFonts w:ascii="Times New Roman" w:hAnsi="Times New Roman"/>
        </w:rPr>
      </w:pPr>
    </w:p>
    <w:tbl>
      <w:tblPr>
        <w:tblW w:w="10849" w:type="dxa"/>
        <w:tblInd w:w="108" w:type="dxa"/>
        <w:tblLook w:val="0000"/>
      </w:tblPr>
      <w:tblGrid>
        <w:gridCol w:w="1448"/>
        <w:gridCol w:w="780"/>
        <w:gridCol w:w="1276"/>
        <w:gridCol w:w="1025"/>
        <w:gridCol w:w="999"/>
        <w:gridCol w:w="2729"/>
        <w:gridCol w:w="2592"/>
      </w:tblGrid>
      <w:tr w:rsidR="00206139" w:rsidTr="00E61C41">
        <w:trPr>
          <w:trHeight w:val="6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Default="00206139" w:rsidP="00C170A2">
            <w:r w:rsidRPr="00D47376">
              <w:lastRenderedPageBreak/>
              <w:br w:type="page"/>
            </w:r>
            <w:bookmarkStart w:id="56" w:name="f4"/>
          </w:p>
          <w:p w:rsidR="00206139" w:rsidRDefault="00206139" w:rsidP="00C170A2"/>
          <w:p w:rsidR="00206139" w:rsidRDefault="00206139" w:rsidP="00C170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Default="00206139" w:rsidP="00C170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Default="00206139" w:rsidP="00C170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Default="00206139" w:rsidP="00C170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Default="00206139" w:rsidP="00C170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Default="00206139" w:rsidP="00C170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Default="00206139" w:rsidP="00C170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06139" w:rsidTr="00E61C41">
        <w:trPr>
          <w:trHeight w:val="80"/>
        </w:trPr>
        <w:tc>
          <w:tcPr>
            <w:tcW w:w="108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256A29" w:rsidRDefault="00206139" w:rsidP="00C170A2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206139" w:rsidTr="00E61C41">
        <w:trPr>
          <w:trHeight w:val="255"/>
        </w:trPr>
        <w:tc>
          <w:tcPr>
            <w:tcW w:w="108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256A29" w:rsidRDefault="00206139" w:rsidP="00C170A2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 движении денежных средств</w:t>
            </w:r>
          </w:p>
        </w:tc>
      </w:tr>
      <w:tr w:rsidR="00206139" w:rsidTr="00E61C41">
        <w:trPr>
          <w:trHeight w:val="8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256A29" w:rsidRDefault="00206139" w:rsidP="00C170A2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256A29" w:rsidRDefault="00206139" w:rsidP="00C170A2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60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Default="00206139" w:rsidP="00C170A2">
            <w:pPr>
              <w:ind w:firstLineChars="300" w:firstLine="542"/>
              <w:jc w:val="center"/>
              <w:rPr>
                <w:b/>
                <w:sz w:val="18"/>
                <w:szCs w:val="18"/>
              </w:rPr>
            </w:pPr>
            <w:r w:rsidRPr="00256A29">
              <w:rPr>
                <w:b/>
                <w:sz w:val="18"/>
                <w:szCs w:val="18"/>
              </w:rPr>
              <w:t>за январь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56A29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6"/>
                <w:szCs w:val="16"/>
              </w:rPr>
              <w:t xml:space="preserve"> </w:t>
            </w:r>
            <w:r w:rsidR="00E62A5E">
              <w:rPr>
                <w:b/>
                <w:sz w:val="18"/>
                <w:szCs w:val="18"/>
              </w:rPr>
              <w:t>декабрь 2023</w:t>
            </w:r>
            <w:r w:rsidRPr="00256A29">
              <w:rPr>
                <w:b/>
                <w:sz w:val="18"/>
                <w:szCs w:val="18"/>
              </w:rPr>
              <w:t xml:space="preserve"> г</w:t>
            </w:r>
            <w:r w:rsidRPr="00256A29">
              <w:rPr>
                <w:b/>
                <w:sz w:val="18"/>
                <w:szCs w:val="18"/>
                <w:lang w:val="en-US"/>
              </w:rPr>
              <w:t>.</w:t>
            </w:r>
          </w:p>
          <w:p w:rsidR="00025856" w:rsidRPr="00025856" w:rsidRDefault="00025856" w:rsidP="00C170A2">
            <w:pPr>
              <w:ind w:firstLineChars="300" w:firstLine="54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Default="00206139" w:rsidP="00C170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06139" w:rsidTr="00E61C41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</w:tr>
      <w:tr w:rsidR="00206139" w:rsidTr="00E61C41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Организация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7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Default="00206139" w:rsidP="00C170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ОАО «Агрохимпроект»</w:t>
            </w:r>
          </w:p>
        </w:tc>
      </w:tr>
      <w:tr w:rsidR="00206139" w:rsidTr="00E61C41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7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Default="00206139" w:rsidP="00C170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100024417</w:t>
            </w:r>
          </w:p>
        </w:tc>
      </w:tr>
      <w:tr w:rsidR="00206139" w:rsidTr="00E61C41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7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Default="00206139" w:rsidP="00C170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Деятельность, способствующая растениеводству</w:t>
            </w:r>
          </w:p>
        </w:tc>
      </w:tr>
      <w:tr w:rsidR="00206139" w:rsidTr="00E61C41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7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Default="00206139" w:rsidP="00C170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ОАО</w:t>
            </w:r>
          </w:p>
        </w:tc>
      </w:tr>
      <w:tr w:rsidR="00206139" w:rsidTr="00E61C41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7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Default="00206139" w:rsidP="00C170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  <w:r w:rsidR="00E62A5E">
              <w:rPr>
                <w:sz w:val="20"/>
                <w:szCs w:val="20"/>
              </w:rPr>
              <w:t>Общее собрание акционеров</w:t>
            </w:r>
          </w:p>
        </w:tc>
      </w:tr>
      <w:tr w:rsidR="00206139" w:rsidTr="00E61C41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7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Pr="009172C3" w:rsidRDefault="00206139" w:rsidP="00C170A2">
            <w:pPr>
              <w:rPr>
                <w:sz w:val="18"/>
                <w:szCs w:val="18"/>
              </w:rPr>
            </w:pPr>
            <w:r w:rsidRPr="009172C3">
              <w:rPr>
                <w:sz w:val="18"/>
                <w:szCs w:val="18"/>
              </w:rPr>
              <w:t xml:space="preserve"> тыс. </w:t>
            </w:r>
            <w:proofErr w:type="spellStart"/>
            <w:r w:rsidRPr="009172C3">
              <w:rPr>
                <w:sz w:val="18"/>
                <w:szCs w:val="18"/>
              </w:rPr>
              <w:t>руб</w:t>
            </w:r>
            <w:proofErr w:type="spellEnd"/>
            <w:r w:rsidRPr="009172C3">
              <w:rPr>
                <w:sz w:val="18"/>
                <w:szCs w:val="18"/>
                <w:lang w:val="en-US"/>
              </w:rPr>
              <w:t>.</w:t>
            </w:r>
          </w:p>
        </w:tc>
      </w:tr>
      <w:tr w:rsidR="00206139" w:rsidTr="00E61C41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Адрес</w:t>
            </w:r>
          </w:p>
        </w:tc>
        <w:tc>
          <w:tcPr>
            <w:tcW w:w="7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Default="00206139" w:rsidP="00C170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220108,г. Минск, </w:t>
            </w: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азинца</w:t>
            </w:r>
            <w:proofErr w:type="spellEnd"/>
            <w:r>
              <w:rPr>
                <w:sz w:val="18"/>
                <w:szCs w:val="18"/>
              </w:rPr>
              <w:t>, д.90/2</w:t>
            </w:r>
          </w:p>
        </w:tc>
      </w:tr>
      <w:tr w:rsidR="00206139" w:rsidTr="00E61C41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</w:tr>
      <w:tr w:rsidR="00206139" w:rsidTr="00E61C41">
        <w:trPr>
          <w:trHeight w:val="31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256A29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256A29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325B4" w:rsidRDefault="00206139" w:rsidP="00C170A2">
            <w:pPr>
              <w:pStyle w:val="a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 w:rsidR="00C3543B"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2023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325B4" w:rsidRDefault="00206139" w:rsidP="00C170A2">
            <w:pPr>
              <w:pStyle w:val="a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 w:rsidR="00C3543B">
              <w:rPr>
                <w:rFonts w:ascii="Times New Roman" w:hAnsi="Times New Roman"/>
                <w:b/>
                <w:sz w:val="16"/>
                <w:szCs w:val="16"/>
              </w:rPr>
              <w:t>декабрь 2022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206139" w:rsidTr="00E61C41">
        <w:trPr>
          <w:trHeight w:val="10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256A29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256A29" w:rsidRDefault="00206139" w:rsidP="00C170A2">
            <w:pPr>
              <w:jc w:val="center"/>
              <w:rPr>
                <w:bCs/>
                <w:sz w:val="16"/>
                <w:szCs w:val="16"/>
              </w:rPr>
            </w:pPr>
            <w:r w:rsidRPr="00256A29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256A29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256A29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206139" w:rsidTr="00E61C41">
        <w:trPr>
          <w:trHeight w:val="300"/>
        </w:trPr>
        <w:tc>
          <w:tcPr>
            <w:tcW w:w="10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текущей деятельности</w:t>
            </w:r>
          </w:p>
        </w:tc>
      </w:tr>
      <w:tr w:rsidR="00206139" w:rsidTr="00E61C41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3543B">
            <w:pPr>
              <w:jc w:val="center"/>
              <w:rPr>
                <w:b/>
                <w:sz w:val="18"/>
                <w:szCs w:val="18"/>
              </w:rPr>
            </w:pPr>
            <w:bookmarkStart w:id="57" w:name="f4r20"/>
            <w:bookmarkEnd w:id="57"/>
            <w:r>
              <w:rPr>
                <w:b/>
                <w:sz w:val="18"/>
                <w:szCs w:val="18"/>
              </w:rPr>
              <w:t>3 </w:t>
            </w:r>
            <w:r w:rsidR="00C3543B">
              <w:rPr>
                <w:b/>
                <w:sz w:val="18"/>
                <w:szCs w:val="18"/>
              </w:rPr>
              <w:t>598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3543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</w:t>
            </w:r>
            <w:r w:rsidR="00C3543B">
              <w:rPr>
                <w:b/>
                <w:sz w:val="18"/>
                <w:szCs w:val="18"/>
              </w:rPr>
              <w:t>759</w:t>
            </w:r>
          </w:p>
        </w:tc>
      </w:tr>
      <w:tr w:rsidR="00206139" w:rsidTr="00E61C41">
        <w:trPr>
          <w:trHeight w:val="7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продукции, товаров, заказчиков работ, услуг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021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3543B">
            <w:pPr>
              <w:jc w:val="center"/>
              <w:rPr>
                <w:b/>
                <w:sz w:val="18"/>
                <w:szCs w:val="18"/>
              </w:rPr>
            </w:pPr>
            <w:bookmarkStart w:id="58" w:name="f4r21"/>
            <w:bookmarkEnd w:id="58"/>
            <w:r>
              <w:rPr>
                <w:b/>
                <w:sz w:val="18"/>
                <w:szCs w:val="18"/>
              </w:rPr>
              <w:t>3 </w:t>
            </w:r>
            <w:r w:rsidR="00C3543B">
              <w:rPr>
                <w:b/>
                <w:sz w:val="18"/>
                <w:szCs w:val="18"/>
              </w:rPr>
              <w:t>480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A35409" w:rsidP="00C3543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240218">
              <w:rPr>
                <w:b/>
                <w:sz w:val="18"/>
                <w:szCs w:val="18"/>
              </w:rPr>
              <w:t xml:space="preserve"> </w:t>
            </w:r>
            <w:r w:rsidR="00C3543B">
              <w:rPr>
                <w:b/>
                <w:sz w:val="18"/>
                <w:szCs w:val="18"/>
              </w:rPr>
              <w:t>710</w:t>
            </w:r>
          </w:p>
        </w:tc>
      </w:tr>
      <w:tr w:rsidR="00206139" w:rsidTr="00E61C41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материалов и других запасов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59" w:name="f4r22"/>
            <w:bookmarkEnd w:id="59"/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роялти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60" w:name="f4r23"/>
            <w:bookmarkEnd w:id="60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AA1F75" w:rsidP="00C170A2">
            <w:pPr>
              <w:jc w:val="center"/>
              <w:rPr>
                <w:b/>
                <w:sz w:val="18"/>
                <w:szCs w:val="18"/>
              </w:rPr>
            </w:pPr>
            <w:bookmarkStart w:id="61" w:name="f4r24"/>
            <w:bookmarkEnd w:id="61"/>
            <w:r>
              <w:rPr>
                <w:b/>
                <w:sz w:val="18"/>
                <w:szCs w:val="18"/>
              </w:rPr>
              <w:t>118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AA1F75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</w:tr>
      <w:tr w:rsidR="00206139" w:rsidTr="00E61C41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AA1F75" w:rsidP="00C170A2">
            <w:pPr>
              <w:jc w:val="center"/>
              <w:rPr>
                <w:b/>
                <w:sz w:val="18"/>
                <w:szCs w:val="18"/>
              </w:rPr>
            </w:pPr>
            <w:bookmarkStart w:id="62" w:name="f4r30"/>
            <w:bookmarkEnd w:id="62"/>
            <w:r>
              <w:rPr>
                <w:b/>
                <w:sz w:val="18"/>
                <w:szCs w:val="18"/>
              </w:rPr>
              <w:t>(3 511</w:t>
            </w:r>
            <w:r w:rsidR="00206139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40218" w:rsidP="00AA1F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(3 </w:t>
            </w:r>
            <w:r w:rsidR="00AA1F75">
              <w:rPr>
                <w:b/>
                <w:sz w:val="18"/>
                <w:szCs w:val="18"/>
              </w:rPr>
              <w:t>294</w:t>
            </w:r>
            <w:r w:rsidR="00206139">
              <w:rPr>
                <w:b/>
                <w:sz w:val="18"/>
                <w:szCs w:val="18"/>
              </w:rPr>
              <w:t>)</w:t>
            </w:r>
          </w:p>
        </w:tc>
      </w:tr>
      <w:tr w:rsidR="00206139" w:rsidTr="00E61C41">
        <w:trPr>
          <w:trHeight w:val="61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запасов, работ, услуг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206139" w:rsidRPr="00A57223" w:rsidRDefault="00206139" w:rsidP="00C170A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40218" w:rsidP="00AA1F75">
            <w:pPr>
              <w:jc w:val="center"/>
              <w:rPr>
                <w:b/>
                <w:sz w:val="18"/>
                <w:szCs w:val="18"/>
              </w:rPr>
            </w:pPr>
            <w:bookmarkStart w:id="63" w:name="f4r31"/>
            <w:bookmarkEnd w:id="63"/>
            <w:r>
              <w:rPr>
                <w:b/>
                <w:sz w:val="18"/>
                <w:szCs w:val="18"/>
              </w:rPr>
              <w:t>(</w:t>
            </w:r>
            <w:r w:rsidR="00AA1F75">
              <w:rPr>
                <w:b/>
                <w:sz w:val="18"/>
                <w:szCs w:val="18"/>
              </w:rPr>
              <w:t>400</w:t>
            </w:r>
            <w:r w:rsidR="00206139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40218" w:rsidP="00AA1F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</w:t>
            </w:r>
            <w:r w:rsidR="00AA1F75">
              <w:rPr>
                <w:b/>
                <w:sz w:val="18"/>
                <w:szCs w:val="18"/>
              </w:rPr>
              <w:t>522</w:t>
            </w:r>
            <w:r w:rsidR="00206139">
              <w:rPr>
                <w:b/>
                <w:sz w:val="18"/>
                <w:szCs w:val="18"/>
              </w:rPr>
              <w:t>)</w:t>
            </w:r>
          </w:p>
        </w:tc>
      </w:tr>
      <w:tr w:rsidR="00206139" w:rsidTr="00E61C41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оплату труда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AA1F75" w:rsidP="00C170A2">
            <w:pPr>
              <w:jc w:val="center"/>
              <w:rPr>
                <w:b/>
                <w:sz w:val="18"/>
                <w:szCs w:val="18"/>
              </w:rPr>
            </w:pPr>
            <w:bookmarkStart w:id="64" w:name="f4r32"/>
            <w:bookmarkEnd w:id="64"/>
            <w:r>
              <w:rPr>
                <w:b/>
                <w:sz w:val="18"/>
                <w:szCs w:val="18"/>
              </w:rPr>
              <w:t>(1 686</w:t>
            </w:r>
            <w:r w:rsidR="00206139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AA1F75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(1 536</w:t>
            </w:r>
            <w:r w:rsidR="00206139">
              <w:rPr>
                <w:b/>
                <w:sz w:val="18"/>
                <w:szCs w:val="18"/>
              </w:rPr>
              <w:t>)</w:t>
            </w:r>
          </w:p>
        </w:tc>
      </w:tr>
      <w:tr w:rsidR="00206139" w:rsidTr="00E61C41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уплату налогов и сборов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AA1F75" w:rsidP="00C170A2">
            <w:pPr>
              <w:jc w:val="center"/>
              <w:rPr>
                <w:b/>
                <w:sz w:val="18"/>
                <w:szCs w:val="18"/>
              </w:rPr>
            </w:pPr>
            <w:bookmarkStart w:id="65" w:name="f4r33"/>
            <w:bookmarkEnd w:id="65"/>
            <w:r>
              <w:rPr>
                <w:b/>
                <w:sz w:val="18"/>
                <w:szCs w:val="18"/>
              </w:rPr>
              <w:t>(841</w:t>
            </w:r>
            <w:r w:rsidR="00206139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AA1F75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(734</w:t>
            </w:r>
            <w:r w:rsidR="00206139">
              <w:rPr>
                <w:b/>
                <w:sz w:val="18"/>
                <w:szCs w:val="18"/>
              </w:rPr>
              <w:t>)</w:t>
            </w:r>
          </w:p>
        </w:tc>
      </w:tr>
      <w:tr w:rsidR="00206139" w:rsidTr="00E61C41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прочие выплаты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AA1F75" w:rsidP="00C170A2">
            <w:pPr>
              <w:jc w:val="center"/>
              <w:rPr>
                <w:b/>
                <w:sz w:val="18"/>
                <w:szCs w:val="18"/>
              </w:rPr>
            </w:pPr>
            <w:bookmarkStart w:id="66" w:name="f4r34"/>
            <w:bookmarkEnd w:id="66"/>
            <w:r>
              <w:rPr>
                <w:b/>
                <w:sz w:val="18"/>
                <w:szCs w:val="18"/>
              </w:rPr>
              <w:t>(584</w:t>
            </w:r>
            <w:r w:rsidR="00206139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AA1F75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(502</w:t>
            </w:r>
            <w:r w:rsidR="00206139">
              <w:rPr>
                <w:b/>
                <w:sz w:val="18"/>
                <w:szCs w:val="18"/>
              </w:rPr>
              <w:t>)</w:t>
            </w:r>
          </w:p>
        </w:tc>
      </w:tr>
      <w:tr w:rsidR="00206139" w:rsidTr="00E61C41">
        <w:trPr>
          <w:trHeight w:val="27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текущей деятельности (020 – 030)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040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AA1F75" w:rsidP="00C170A2">
            <w:pPr>
              <w:jc w:val="center"/>
              <w:rPr>
                <w:b/>
                <w:sz w:val="18"/>
                <w:szCs w:val="18"/>
              </w:rPr>
            </w:pPr>
            <w:bookmarkStart w:id="67" w:name="f4r40"/>
            <w:bookmarkEnd w:id="67"/>
            <w:r>
              <w:rPr>
                <w:b/>
                <w:sz w:val="18"/>
                <w:szCs w:val="18"/>
              </w:rPr>
              <w:t>87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AA1F75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465</w:t>
            </w:r>
          </w:p>
        </w:tc>
      </w:tr>
      <w:tr w:rsidR="00206139" w:rsidTr="00E61C41">
        <w:trPr>
          <w:trHeight w:val="300"/>
        </w:trPr>
        <w:tc>
          <w:tcPr>
            <w:tcW w:w="10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инвестиционной деятельности</w:t>
            </w:r>
          </w:p>
        </w:tc>
      </w:tr>
      <w:tr w:rsidR="00206139" w:rsidTr="00E61C41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7D3B29" w:rsidP="00C170A2">
            <w:pPr>
              <w:jc w:val="center"/>
              <w:rPr>
                <w:b/>
                <w:sz w:val="18"/>
                <w:szCs w:val="18"/>
              </w:rPr>
            </w:pPr>
            <w:bookmarkStart w:id="68" w:name="f4r50"/>
            <w:bookmarkEnd w:id="6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7D3B29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213</w:t>
            </w:r>
          </w:p>
        </w:tc>
      </w:tr>
      <w:tr w:rsidR="00206139" w:rsidTr="00E61C41">
        <w:trPr>
          <w:trHeight w:val="91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основных средств, нематериальных активов и других долгосрочных активов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206139" w:rsidRPr="00A57223" w:rsidRDefault="00206139" w:rsidP="00C170A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69" w:name="f4r51"/>
            <w:bookmarkEnd w:id="69"/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возврат предоставленных займов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70" w:name="f4r52"/>
            <w:bookmarkEnd w:id="70"/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16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71" w:name="f4r53"/>
            <w:bookmarkEnd w:id="71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проценты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7D3B29" w:rsidP="00C170A2">
            <w:pPr>
              <w:jc w:val="center"/>
              <w:rPr>
                <w:b/>
                <w:sz w:val="18"/>
                <w:szCs w:val="18"/>
              </w:rPr>
            </w:pPr>
            <w:bookmarkStart w:id="72" w:name="f4r54"/>
            <w:bookmarkEnd w:id="7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7D3B29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</w:tr>
      <w:tr w:rsidR="00206139" w:rsidTr="00E61C41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055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73" w:name="f4r55"/>
            <w:bookmarkEnd w:id="73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7D3B29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199</w:t>
            </w:r>
          </w:p>
        </w:tc>
      </w:tr>
      <w:tr w:rsidR="00206139" w:rsidTr="00E61C41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7D3B29" w:rsidP="00C170A2">
            <w:pPr>
              <w:jc w:val="center"/>
              <w:rPr>
                <w:b/>
                <w:sz w:val="18"/>
                <w:szCs w:val="18"/>
              </w:rPr>
            </w:pPr>
            <w:bookmarkStart w:id="74" w:name="f4r60"/>
            <w:bookmarkEnd w:id="74"/>
            <w:r>
              <w:rPr>
                <w:b/>
                <w:sz w:val="18"/>
                <w:szCs w:val="18"/>
              </w:rPr>
              <w:t>(49</w:t>
            </w:r>
            <w:r w:rsidR="00206139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7D3B29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(150</w:t>
            </w:r>
            <w:r w:rsidR="00206139">
              <w:rPr>
                <w:b/>
                <w:sz w:val="18"/>
                <w:szCs w:val="18"/>
              </w:rPr>
              <w:t>)</w:t>
            </w:r>
          </w:p>
        </w:tc>
      </w:tr>
      <w:tr w:rsidR="00206139" w:rsidTr="00E61C41">
        <w:trPr>
          <w:trHeight w:val="93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206139" w:rsidRPr="00A57223" w:rsidRDefault="00206139" w:rsidP="00C170A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061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7D3B29" w:rsidP="00C170A2">
            <w:pPr>
              <w:jc w:val="center"/>
              <w:rPr>
                <w:b/>
                <w:sz w:val="18"/>
                <w:szCs w:val="18"/>
              </w:rPr>
            </w:pPr>
            <w:bookmarkStart w:id="75" w:name="f4r61"/>
            <w:bookmarkEnd w:id="75"/>
            <w:r>
              <w:rPr>
                <w:b/>
                <w:sz w:val="18"/>
                <w:szCs w:val="18"/>
              </w:rPr>
              <w:t>(49</w:t>
            </w:r>
            <w:r w:rsidR="00206139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7D3B29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(150</w:t>
            </w:r>
            <w:r w:rsidR="00206139">
              <w:rPr>
                <w:b/>
                <w:sz w:val="18"/>
                <w:szCs w:val="18"/>
              </w:rPr>
              <w:t>)</w:t>
            </w:r>
          </w:p>
        </w:tc>
      </w:tr>
      <w:tr w:rsidR="00206139" w:rsidTr="00E61C41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предоставление займов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76" w:name="f4r62"/>
            <w:bookmarkEnd w:id="76"/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вклады в уставный капитал других организаций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77" w:name="f4r63"/>
            <w:bookmarkEnd w:id="77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78" w:name="f4r64"/>
            <w:bookmarkEnd w:id="78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инвестиционной деятельности (050 – 060)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070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7D3B29" w:rsidP="00C170A2">
            <w:pPr>
              <w:jc w:val="center"/>
              <w:rPr>
                <w:b/>
                <w:sz w:val="18"/>
                <w:szCs w:val="18"/>
              </w:rPr>
            </w:pPr>
            <w:bookmarkStart w:id="79" w:name="f4r70"/>
            <w:bookmarkEnd w:id="79"/>
            <w:r>
              <w:rPr>
                <w:b/>
                <w:sz w:val="18"/>
                <w:szCs w:val="18"/>
              </w:rPr>
              <w:t>(40)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7D3B29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</w:t>
            </w:r>
          </w:p>
        </w:tc>
      </w:tr>
      <w:tr w:rsidR="00206139" w:rsidTr="00E61C41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66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256A29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256A29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325B4" w:rsidRDefault="00206139" w:rsidP="00C170A2">
            <w:pPr>
              <w:pStyle w:val="a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</w:t>
            </w:r>
            <w:r w:rsidR="00E052A9">
              <w:rPr>
                <w:rFonts w:ascii="Times New Roman" w:hAnsi="Times New Roman"/>
                <w:b/>
                <w:sz w:val="16"/>
                <w:szCs w:val="16"/>
              </w:rPr>
              <w:t>брь 2</w:t>
            </w:r>
            <w:r w:rsidR="00DC629C">
              <w:rPr>
                <w:rFonts w:ascii="Times New Roman" w:hAnsi="Times New Roman"/>
                <w:b/>
                <w:sz w:val="16"/>
                <w:szCs w:val="16"/>
              </w:rPr>
              <w:t>023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325B4" w:rsidRDefault="00206139" w:rsidP="00C170A2">
            <w:pPr>
              <w:pStyle w:val="a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 w:rsidR="00DC629C">
              <w:rPr>
                <w:rFonts w:ascii="Times New Roman" w:hAnsi="Times New Roman"/>
                <w:b/>
                <w:sz w:val="16"/>
                <w:szCs w:val="16"/>
              </w:rPr>
              <w:t>декабрь 2022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206139" w:rsidTr="00E61C41">
        <w:trPr>
          <w:trHeight w:val="18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256A29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256A29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256A29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256A29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206139" w:rsidTr="00E61C41">
        <w:trPr>
          <w:trHeight w:val="425"/>
        </w:trPr>
        <w:tc>
          <w:tcPr>
            <w:tcW w:w="10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финансовой деятельности</w:t>
            </w:r>
          </w:p>
        </w:tc>
      </w:tr>
      <w:tr w:rsidR="00206139" w:rsidTr="00E61C41">
        <w:trPr>
          <w:trHeight w:val="42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Поступило денежных средств – всего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80" w:name="f4r80"/>
            <w:bookmarkEnd w:id="80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42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425"/>
        </w:trPr>
        <w:tc>
          <w:tcPr>
            <w:tcW w:w="4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кредиты и займы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081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81" w:name="f4r81"/>
            <w:bookmarkEnd w:id="81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42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от выпуска акций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82" w:name="f4r82"/>
            <w:bookmarkEnd w:id="82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76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83" w:name="f4r83"/>
            <w:bookmarkEnd w:id="83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42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прочие поступления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84" w:name="f4r84"/>
            <w:bookmarkEnd w:id="84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42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 – всего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DC629C" w:rsidP="00C170A2">
            <w:pPr>
              <w:jc w:val="center"/>
              <w:rPr>
                <w:b/>
                <w:sz w:val="18"/>
                <w:szCs w:val="18"/>
              </w:rPr>
            </w:pPr>
            <w:bookmarkStart w:id="85" w:name="f4r90"/>
            <w:bookmarkEnd w:id="85"/>
            <w:r>
              <w:rPr>
                <w:b/>
                <w:sz w:val="18"/>
                <w:szCs w:val="18"/>
              </w:rPr>
              <w:t>(119</w:t>
            </w:r>
            <w:r w:rsidR="00206139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E052A9" w:rsidP="00DC62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</w:t>
            </w:r>
            <w:r w:rsidR="00DC629C">
              <w:rPr>
                <w:b/>
                <w:sz w:val="18"/>
                <w:szCs w:val="18"/>
              </w:rPr>
              <w:t>223</w:t>
            </w:r>
            <w:r w:rsidR="00206139">
              <w:rPr>
                <w:b/>
                <w:sz w:val="18"/>
                <w:szCs w:val="18"/>
              </w:rPr>
              <w:t>)</w:t>
            </w:r>
          </w:p>
        </w:tc>
      </w:tr>
      <w:tr w:rsidR="00206139" w:rsidTr="00E61C41">
        <w:trPr>
          <w:trHeight w:val="42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425"/>
        </w:trPr>
        <w:tc>
          <w:tcPr>
            <w:tcW w:w="4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погашение кредитов и займов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091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86" w:name="f4r91"/>
            <w:bookmarkEnd w:id="86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76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E052A9" w:rsidP="00DC629C">
            <w:pPr>
              <w:jc w:val="center"/>
              <w:rPr>
                <w:b/>
                <w:sz w:val="18"/>
                <w:szCs w:val="18"/>
              </w:rPr>
            </w:pPr>
            <w:bookmarkStart w:id="87" w:name="f4r92"/>
            <w:bookmarkEnd w:id="87"/>
            <w:r>
              <w:rPr>
                <w:b/>
                <w:sz w:val="18"/>
                <w:szCs w:val="18"/>
              </w:rPr>
              <w:t>(</w:t>
            </w:r>
            <w:r w:rsidR="00DC629C">
              <w:rPr>
                <w:b/>
                <w:sz w:val="18"/>
                <w:szCs w:val="18"/>
              </w:rPr>
              <w:t>115</w:t>
            </w:r>
            <w:r w:rsidR="00206139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E052A9" w:rsidP="00DC62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</w:t>
            </w:r>
            <w:r w:rsidR="00DC629C">
              <w:rPr>
                <w:b/>
                <w:sz w:val="18"/>
                <w:szCs w:val="18"/>
              </w:rPr>
              <w:t>114</w:t>
            </w:r>
            <w:r w:rsidR="00206139">
              <w:rPr>
                <w:b/>
                <w:sz w:val="18"/>
                <w:szCs w:val="18"/>
              </w:rPr>
              <w:t>)</w:t>
            </w:r>
          </w:p>
        </w:tc>
      </w:tr>
      <w:tr w:rsidR="00206139" w:rsidTr="00E61C41">
        <w:trPr>
          <w:trHeight w:val="42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процентов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88" w:name="f4r93"/>
            <w:bookmarkEnd w:id="88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42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лизинговые платежи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89" w:name="f4r94"/>
            <w:bookmarkEnd w:id="89"/>
            <w:r>
              <w:rPr>
                <w:b/>
                <w:sz w:val="18"/>
                <w:szCs w:val="18"/>
              </w:rPr>
              <w:t>(4)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AA3F73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(4</w:t>
            </w:r>
            <w:r w:rsidR="00206139">
              <w:rPr>
                <w:b/>
                <w:sz w:val="18"/>
                <w:szCs w:val="18"/>
              </w:rPr>
              <w:t>)</w:t>
            </w:r>
          </w:p>
        </w:tc>
      </w:tr>
      <w:tr w:rsidR="00E052A9" w:rsidTr="00E61C41">
        <w:trPr>
          <w:trHeight w:val="42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2A9" w:rsidRPr="00A57223" w:rsidRDefault="00E052A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2A9" w:rsidRPr="00A57223" w:rsidRDefault="00E052A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095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2A9" w:rsidRPr="00A57223" w:rsidRDefault="00E052A9" w:rsidP="006C61EA">
            <w:pPr>
              <w:jc w:val="center"/>
              <w:rPr>
                <w:b/>
                <w:sz w:val="18"/>
                <w:szCs w:val="18"/>
              </w:rPr>
            </w:pPr>
            <w:bookmarkStart w:id="90" w:name="f4r95"/>
            <w:bookmarkEnd w:id="90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2A9" w:rsidRPr="00A57223" w:rsidRDefault="00E668CE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(105)</w:t>
            </w:r>
          </w:p>
        </w:tc>
      </w:tr>
      <w:tr w:rsidR="00E052A9" w:rsidTr="00E61C41">
        <w:trPr>
          <w:trHeight w:val="76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2A9" w:rsidRPr="008B0520" w:rsidRDefault="00E052A9" w:rsidP="00C170A2">
            <w:pPr>
              <w:rPr>
                <w:sz w:val="18"/>
                <w:szCs w:val="18"/>
              </w:rPr>
            </w:pPr>
            <w:r w:rsidRPr="008B0520">
              <w:rPr>
                <w:sz w:val="18"/>
                <w:szCs w:val="18"/>
              </w:rPr>
              <w:t xml:space="preserve">Результат движения денежных средств финансовой деятельности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2A9" w:rsidRPr="00A57223" w:rsidRDefault="00E052A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100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2A9" w:rsidRPr="00A57223" w:rsidRDefault="00E668CE" w:rsidP="00C170A2">
            <w:pPr>
              <w:jc w:val="center"/>
              <w:rPr>
                <w:b/>
                <w:sz w:val="18"/>
                <w:szCs w:val="18"/>
              </w:rPr>
            </w:pPr>
            <w:bookmarkStart w:id="91" w:name="f4r100"/>
            <w:bookmarkEnd w:id="91"/>
            <w:r>
              <w:rPr>
                <w:b/>
                <w:sz w:val="18"/>
                <w:szCs w:val="18"/>
              </w:rPr>
              <w:t>(119</w:t>
            </w:r>
            <w:r w:rsidR="00E052A9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2A9" w:rsidRPr="00A57223" w:rsidRDefault="00E668CE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(223</w:t>
            </w:r>
            <w:r w:rsidR="00E052A9">
              <w:rPr>
                <w:b/>
                <w:sz w:val="18"/>
                <w:szCs w:val="18"/>
              </w:rPr>
              <w:t>)</w:t>
            </w:r>
          </w:p>
        </w:tc>
      </w:tr>
      <w:tr w:rsidR="00E052A9" w:rsidTr="00E61C41">
        <w:trPr>
          <w:trHeight w:val="76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2A9" w:rsidRPr="008B0520" w:rsidRDefault="00E052A9" w:rsidP="00C170A2">
            <w:pPr>
              <w:rPr>
                <w:sz w:val="18"/>
                <w:szCs w:val="18"/>
              </w:rPr>
            </w:pPr>
            <w:r w:rsidRPr="008B0520">
              <w:rPr>
                <w:sz w:val="18"/>
                <w:szCs w:val="18"/>
              </w:rPr>
              <w:t xml:space="preserve">Результат движения денежных средств по текущей, инвестиционной и финансовой деятельности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2A9" w:rsidRPr="00A57223" w:rsidRDefault="00E052A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110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2A9" w:rsidRPr="00A57223" w:rsidRDefault="00E668CE" w:rsidP="00C170A2">
            <w:pPr>
              <w:jc w:val="center"/>
              <w:rPr>
                <w:b/>
                <w:sz w:val="18"/>
                <w:szCs w:val="18"/>
              </w:rPr>
            </w:pPr>
            <w:bookmarkStart w:id="92" w:name="f4r110"/>
            <w:bookmarkEnd w:id="92"/>
            <w:r>
              <w:rPr>
                <w:b/>
                <w:sz w:val="18"/>
                <w:szCs w:val="18"/>
              </w:rPr>
              <w:t>(72)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2A9" w:rsidRPr="00A57223" w:rsidRDefault="00E668CE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305</w:t>
            </w:r>
          </w:p>
        </w:tc>
      </w:tr>
      <w:tr w:rsidR="00E052A9" w:rsidTr="00E61C41">
        <w:trPr>
          <w:trHeight w:val="76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2A9" w:rsidRPr="00A57223" w:rsidRDefault="00E052A9" w:rsidP="00C170A2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 w:rsidRPr="00807F3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денежных средств </w:t>
            </w:r>
            <w:r w:rsidRPr="00A57223">
              <w:rPr>
                <w:sz w:val="18"/>
                <w:szCs w:val="18"/>
              </w:rPr>
              <w:t xml:space="preserve">на </w:t>
            </w:r>
            <w:r w:rsidRPr="00A57223">
              <w:rPr>
                <w:b/>
                <w:sz w:val="18"/>
                <w:szCs w:val="18"/>
              </w:rPr>
              <w:t>3</w:t>
            </w:r>
            <w:r w:rsidRPr="00807F3D">
              <w:rPr>
                <w:b/>
                <w:sz w:val="18"/>
                <w:szCs w:val="18"/>
              </w:rPr>
              <w:t>1</w:t>
            </w:r>
            <w:r w:rsidRPr="00A57223">
              <w:rPr>
                <w:b/>
                <w:sz w:val="18"/>
                <w:szCs w:val="18"/>
              </w:rPr>
              <w:t>.</w:t>
            </w:r>
            <w:r w:rsidRPr="00807F3D">
              <w:rPr>
                <w:b/>
                <w:sz w:val="18"/>
                <w:szCs w:val="18"/>
              </w:rPr>
              <w:t>12</w:t>
            </w:r>
            <w:r w:rsidR="00E668CE">
              <w:rPr>
                <w:b/>
                <w:sz w:val="18"/>
                <w:szCs w:val="18"/>
              </w:rPr>
              <w:t>.2022</w:t>
            </w:r>
            <w:r w:rsidRPr="00A57223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2A9" w:rsidRPr="00A57223" w:rsidRDefault="00E052A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120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052A9" w:rsidRPr="00A57223" w:rsidRDefault="00E668CE" w:rsidP="00C170A2">
            <w:pPr>
              <w:jc w:val="center"/>
              <w:rPr>
                <w:b/>
                <w:sz w:val="18"/>
                <w:szCs w:val="18"/>
              </w:rPr>
            </w:pPr>
            <w:bookmarkStart w:id="93" w:name="f4r120"/>
            <w:bookmarkEnd w:id="93"/>
            <w:r>
              <w:rPr>
                <w:b/>
                <w:sz w:val="18"/>
                <w:szCs w:val="18"/>
              </w:rPr>
              <w:t>819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052A9" w:rsidRPr="00A57223" w:rsidRDefault="00E668CE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514</w:t>
            </w:r>
          </w:p>
        </w:tc>
      </w:tr>
      <w:tr w:rsidR="00E052A9" w:rsidTr="00E61C41">
        <w:trPr>
          <w:trHeight w:val="76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2A9" w:rsidRPr="00A57223" w:rsidRDefault="00E052A9" w:rsidP="00C170A2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 w:rsidRPr="00807F3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денежных средств</w:t>
            </w:r>
            <w:r w:rsidRPr="00A57223">
              <w:rPr>
                <w:sz w:val="18"/>
                <w:szCs w:val="18"/>
              </w:rPr>
              <w:t xml:space="preserve"> на </w:t>
            </w:r>
            <w:r w:rsidRPr="00A57223">
              <w:rPr>
                <w:b/>
                <w:sz w:val="18"/>
                <w:szCs w:val="18"/>
              </w:rPr>
              <w:t>конец отчетного периода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2A9" w:rsidRPr="00A57223" w:rsidRDefault="00E052A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130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052A9" w:rsidRPr="00A57223" w:rsidRDefault="00E668CE" w:rsidP="00C170A2">
            <w:pPr>
              <w:jc w:val="center"/>
              <w:rPr>
                <w:b/>
                <w:sz w:val="18"/>
                <w:szCs w:val="18"/>
              </w:rPr>
            </w:pPr>
            <w:bookmarkStart w:id="94" w:name="f4r130"/>
            <w:bookmarkEnd w:id="94"/>
            <w:r>
              <w:rPr>
                <w:b/>
                <w:sz w:val="18"/>
                <w:szCs w:val="18"/>
              </w:rPr>
              <w:t>747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052A9" w:rsidRPr="00A57223" w:rsidRDefault="00E668CE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819</w:t>
            </w:r>
          </w:p>
        </w:tc>
      </w:tr>
      <w:tr w:rsidR="00E052A9" w:rsidTr="00E61C41">
        <w:trPr>
          <w:trHeight w:val="76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2A9" w:rsidRPr="00A57223" w:rsidRDefault="00E052A9" w:rsidP="00C170A2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Влияние изменений курсов иностранных валют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2A9" w:rsidRPr="00A57223" w:rsidRDefault="00E052A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140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052A9" w:rsidRPr="00A57223" w:rsidRDefault="00E052A9" w:rsidP="00C170A2">
            <w:pPr>
              <w:jc w:val="center"/>
              <w:rPr>
                <w:b/>
                <w:sz w:val="18"/>
                <w:szCs w:val="18"/>
              </w:rPr>
            </w:pPr>
            <w:bookmarkStart w:id="95" w:name="f4r140"/>
            <w:bookmarkEnd w:id="95"/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052A9" w:rsidRPr="00A57223" w:rsidRDefault="00E052A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bookmarkEnd w:id="56"/>
    <w:p w:rsidR="00206139" w:rsidRDefault="00206139" w:rsidP="00206139">
      <w:r>
        <w:t xml:space="preserve">   </w:t>
      </w:r>
    </w:p>
    <w:p w:rsidR="003F5B4A" w:rsidRDefault="003F5B4A" w:rsidP="00206139">
      <w:pPr>
        <w:rPr>
          <w:lang w:val="en-US"/>
        </w:rPr>
      </w:pPr>
    </w:p>
    <w:p w:rsidR="00206139" w:rsidRDefault="00206139" w:rsidP="00641BDF">
      <w:pPr>
        <w:pStyle w:val="a8"/>
        <w:widowControl w:val="0"/>
        <w:spacing w:before="240"/>
        <w:ind w:firstLine="567"/>
        <w:rPr>
          <w:rFonts w:ascii="Times New Roman" w:hAnsi="Times New Roman"/>
          <w:sz w:val="18"/>
          <w:szCs w:val="18"/>
        </w:rPr>
      </w:pPr>
      <w:r w:rsidRPr="004B6207">
        <w:rPr>
          <w:rFonts w:ascii="Times New Roman" w:hAnsi="Times New Roman"/>
          <w:sz w:val="18"/>
          <w:szCs w:val="18"/>
        </w:rPr>
        <w:t xml:space="preserve">  </w:t>
      </w:r>
    </w:p>
    <w:p w:rsidR="00093F45" w:rsidRDefault="00093F45" w:rsidP="00641BDF">
      <w:pPr>
        <w:pStyle w:val="a8"/>
        <w:widowControl w:val="0"/>
        <w:spacing w:before="240"/>
        <w:ind w:firstLine="567"/>
        <w:rPr>
          <w:rFonts w:ascii="Times New Roman" w:hAnsi="Times New Roman"/>
          <w:sz w:val="18"/>
          <w:szCs w:val="18"/>
        </w:rPr>
      </w:pPr>
    </w:p>
    <w:p w:rsidR="00093F45" w:rsidRPr="0024128E" w:rsidRDefault="00093F45" w:rsidP="00641BDF">
      <w:pPr>
        <w:pStyle w:val="a8"/>
        <w:widowControl w:val="0"/>
        <w:spacing w:before="240"/>
        <w:ind w:firstLine="567"/>
        <w:rPr>
          <w:lang w:val="en-US"/>
        </w:rPr>
      </w:pPr>
    </w:p>
    <w:p w:rsidR="007A050D" w:rsidRDefault="007A050D" w:rsidP="00F53F6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en-US"/>
        </w:rPr>
      </w:pPr>
    </w:p>
    <w:p w:rsidR="003E56DA" w:rsidRPr="003E56DA" w:rsidRDefault="003E56DA" w:rsidP="00F53F6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en-US"/>
        </w:rPr>
      </w:pPr>
    </w:p>
    <w:p w:rsidR="00114AE1" w:rsidRDefault="00114AE1" w:rsidP="00114AE1">
      <w:pPr>
        <w:widowControl w:val="0"/>
        <w:autoSpaceDE w:val="0"/>
        <w:autoSpaceDN w:val="0"/>
        <w:adjustRightInd w:val="0"/>
        <w:jc w:val="center"/>
        <w:rPr>
          <w:rFonts w:ascii="Gotham Pro" w:hAnsi="Gotham Pro" w:cs="Gotham Pro"/>
          <w:b/>
          <w:sz w:val="20"/>
          <w:szCs w:val="20"/>
        </w:rPr>
      </w:pPr>
    </w:p>
    <w:p w:rsidR="00114AE1" w:rsidRDefault="003E4FF9" w:rsidP="00114AE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3E4FF9">
        <w:rPr>
          <w:sz w:val="20"/>
          <w:szCs w:val="20"/>
        </w:rPr>
        <w:t>Аудитор</w:t>
      </w:r>
      <w:r>
        <w:rPr>
          <w:sz w:val="20"/>
          <w:szCs w:val="20"/>
        </w:rPr>
        <w:t xml:space="preserve"> –</w:t>
      </w:r>
      <w:r w:rsidR="00E75586">
        <w:rPr>
          <w:sz w:val="20"/>
          <w:szCs w:val="20"/>
        </w:rPr>
        <w:t xml:space="preserve"> </w:t>
      </w:r>
      <w:r>
        <w:rPr>
          <w:sz w:val="20"/>
          <w:szCs w:val="20"/>
        </w:rPr>
        <w:t>индивидуальный предприниматель</w:t>
      </w:r>
    </w:p>
    <w:p w:rsidR="003E4FF9" w:rsidRDefault="003E4FF9" w:rsidP="00114AE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Шатило</w:t>
      </w:r>
      <w:proofErr w:type="spellEnd"/>
      <w:r>
        <w:rPr>
          <w:sz w:val="20"/>
          <w:szCs w:val="20"/>
        </w:rPr>
        <w:t xml:space="preserve"> Ирина Анатольевна</w:t>
      </w:r>
    </w:p>
    <w:p w:rsidR="00114AE1" w:rsidRPr="0072371A" w:rsidRDefault="00114AE1" w:rsidP="00114AE1">
      <w:pPr>
        <w:widowControl w:val="0"/>
        <w:autoSpaceDE w:val="0"/>
        <w:autoSpaceDN w:val="0"/>
        <w:adjustRightInd w:val="0"/>
        <w:rPr>
          <w:rFonts w:ascii="Gotham Pro Light" w:hAnsi="Gotham Pro Light" w:cs="Gotham Pro Light"/>
          <w:sz w:val="20"/>
          <w:szCs w:val="20"/>
        </w:rPr>
      </w:pPr>
      <w:r w:rsidRPr="0072371A">
        <w:rPr>
          <w:sz w:val="20"/>
          <w:szCs w:val="20"/>
        </w:rPr>
        <w:tab/>
      </w:r>
      <w:r w:rsidRPr="0072371A">
        <w:rPr>
          <w:sz w:val="20"/>
          <w:szCs w:val="20"/>
        </w:rPr>
        <w:tab/>
      </w:r>
      <w:r w:rsidRPr="0072371A">
        <w:rPr>
          <w:sz w:val="20"/>
          <w:szCs w:val="20"/>
        </w:rPr>
        <w:tab/>
      </w:r>
      <w:r w:rsidRPr="0072371A">
        <w:rPr>
          <w:sz w:val="20"/>
          <w:szCs w:val="20"/>
        </w:rPr>
        <w:tab/>
      </w:r>
      <w:r w:rsidRPr="0072371A">
        <w:rPr>
          <w:sz w:val="20"/>
          <w:szCs w:val="20"/>
        </w:rPr>
        <w:tab/>
      </w:r>
      <w:r w:rsidRPr="0072371A">
        <w:rPr>
          <w:sz w:val="20"/>
          <w:szCs w:val="20"/>
        </w:rPr>
        <w:tab/>
        <w:t xml:space="preserve">                       </w:t>
      </w:r>
    </w:p>
    <w:tbl>
      <w:tblPr>
        <w:tblStyle w:val="a7"/>
        <w:tblW w:w="0" w:type="auto"/>
        <w:tblLook w:val="04A0"/>
      </w:tblPr>
      <w:tblGrid>
        <w:gridCol w:w="5353"/>
        <w:gridCol w:w="5329"/>
      </w:tblGrid>
      <w:tr w:rsidR="00114AE1" w:rsidRPr="0072371A" w:rsidTr="007D2E54">
        <w:tc>
          <w:tcPr>
            <w:tcW w:w="5353" w:type="dxa"/>
          </w:tcPr>
          <w:p w:rsidR="00114AE1" w:rsidRDefault="003E4FF9" w:rsidP="00C170A2">
            <w:pPr>
              <w:widowControl w:val="0"/>
              <w:autoSpaceDE w:val="0"/>
              <w:autoSpaceDN w:val="0"/>
              <w:adjustRightInd w:val="0"/>
              <w:rPr>
                <w:rFonts w:ascii="Gotham Pro Light" w:hAnsi="Gotham Pro Light" w:cs="Gotham Pro Light"/>
                <w:sz w:val="20"/>
                <w:szCs w:val="20"/>
              </w:rPr>
            </w:pPr>
            <w:r>
              <w:rPr>
                <w:rFonts w:ascii="Gotham Pro Light" w:hAnsi="Gotham Pro Light" w:cs="Gotham Pro Light"/>
                <w:sz w:val="20"/>
                <w:szCs w:val="20"/>
              </w:rPr>
              <w:t>УНП:491177086</w:t>
            </w:r>
          </w:p>
          <w:p w:rsidR="003E4FF9" w:rsidRDefault="003E4FF9" w:rsidP="00C170A2">
            <w:pPr>
              <w:widowControl w:val="0"/>
              <w:autoSpaceDE w:val="0"/>
              <w:autoSpaceDN w:val="0"/>
              <w:adjustRightInd w:val="0"/>
              <w:rPr>
                <w:rFonts w:ascii="Gotham Pro Light" w:hAnsi="Gotham Pro Light" w:cs="Gotham Pro Light"/>
                <w:sz w:val="20"/>
                <w:szCs w:val="20"/>
              </w:rPr>
            </w:pPr>
            <w:r>
              <w:rPr>
                <w:rFonts w:ascii="Gotham Pro Light" w:hAnsi="Gotham Pro Light" w:cs="Gotham Pro Light"/>
                <w:sz w:val="20"/>
                <w:szCs w:val="20"/>
              </w:rPr>
              <w:t>Регистрационный номер 21999</w:t>
            </w:r>
          </w:p>
          <w:p w:rsidR="003E4FF9" w:rsidRPr="007D2E54" w:rsidRDefault="003E4FF9" w:rsidP="00C170A2">
            <w:pPr>
              <w:widowControl w:val="0"/>
              <w:autoSpaceDE w:val="0"/>
              <w:autoSpaceDN w:val="0"/>
              <w:adjustRightInd w:val="0"/>
              <w:rPr>
                <w:rFonts w:ascii="Gotham Pro Light" w:hAnsi="Gotham Pro Light" w:cs="Gotham Pro Light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Gotham Pro Light" w:hAnsi="Gotham Pro Light" w:cs="Gotham Pro Light"/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rFonts w:ascii="Gotham Pro Light" w:hAnsi="Gotham Pro Light" w:cs="Gotham Pro Light"/>
                <w:sz w:val="20"/>
                <w:szCs w:val="20"/>
              </w:rPr>
              <w:t xml:space="preserve">/с </w:t>
            </w:r>
            <w:r>
              <w:rPr>
                <w:rFonts w:ascii="Gotham Pro Light" w:hAnsi="Gotham Pro Light" w:cs="Gotham Pro Light"/>
                <w:sz w:val="20"/>
                <w:szCs w:val="20"/>
                <w:lang w:val="en-US"/>
              </w:rPr>
              <w:t>BY</w:t>
            </w:r>
            <w:r w:rsidRPr="007D2E54">
              <w:rPr>
                <w:rFonts w:ascii="Gotham Pro Light" w:hAnsi="Gotham Pro Light" w:cs="Gotham Pro Light"/>
                <w:sz w:val="20"/>
                <w:szCs w:val="20"/>
              </w:rPr>
              <w:t>53</w:t>
            </w:r>
            <w:r>
              <w:rPr>
                <w:rFonts w:ascii="Gotham Pro Light" w:hAnsi="Gotham Pro Light" w:cs="Gotham Pro Light"/>
                <w:sz w:val="20"/>
                <w:szCs w:val="20"/>
                <w:lang w:val="en-US"/>
              </w:rPr>
              <w:t>BELB</w:t>
            </w:r>
            <w:r w:rsidR="007D2E54" w:rsidRPr="007D2E54">
              <w:rPr>
                <w:rFonts w:ascii="Gotham Pro Light" w:hAnsi="Gotham Pro Light" w:cs="Gotham Pro Light"/>
                <w:sz w:val="20"/>
                <w:szCs w:val="20"/>
              </w:rPr>
              <w:t>30130139690010226000</w:t>
            </w:r>
          </w:p>
          <w:p w:rsidR="007D2E54" w:rsidRDefault="007D2E54" w:rsidP="00C170A2">
            <w:pPr>
              <w:widowControl w:val="0"/>
              <w:autoSpaceDE w:val="0"/>
              <w:autoSpaceDN w:val="0"/>
              <w:adjustRightInd w:val="0"/>
              <w:rPr>
                <w:rFonts w:ascii="Gotham Pro Light" w:hAnsi="Gotham Pro Light" w:cs="Gotham Pro Light"/>
                <w:sz w:val="20"/>
                <w:szCs w:val="20"/>
                <w:lang w:val="be-BY"/>
              </w:rPr>
            </w:pPr>
            <w:r>
              <w:rPr>
                <w:rFonts w:ascii="Gotham Pro Light" w:hAnsi="Gotham Pro Light" w:cs="Gotham Pro Light"/>
                <w:sz w:val="20"/>
                <w:szCs w:val="20"/>
                <w:lang w:val="be-BY"/>
              </w:rPr>
              <w:t>в ОАО “Банк Бел ВЭБ”</w:t>
            </w:r>
          </w:p>
          <w:p w:rsidR="007D2E54" w:rsidRPr="007D2E54" w:rsidRDefault="007D2E54" w:rsidP="00C170A2">
            <w:pPr>
              <w:widowControl w:val="0"/>
              <w:autoSpaceDE w:val="0"/>
              <w:autoSpaceDN w:val="0"/>
              <w:adjustRightInd w:val="0"/>
              <w:rPr>
                <w:rFonts w:ascii="Gotham Pro Light" w:hAnsi="Gotham Pro Light" w:cs="Gotham Pro Light"/>
                <w:sz w:val="20"/>
                <w:szCs w:val="20"/>
                <w:lang w:val="en-US"/>
              </w:rPr>
            </w:pPr>
            <w:r>
              <w:rPr>
                <w:rFonts w:ascii="Gotham Pro Light" w:hAnsi="Gotham Pro Light" w:cs="Gotham Pro Light"/>
                <w:sz w:val="20"/>
                <w:szCs w:val="20"/>
                <w:lang w:val="be-BY"/>
              </w:rPr>
              <w:t>БИК</w:t>
            </w:r>
            <w:r>
              <w:rPr>
                <w:rFonts w:ascii="Gotham Pro Light" w:hAnsi="Gotham Pro Light" w:cs="Gotham Pro Light"/>
                <w:sz w:val="20"/>
                <w:szCs w:val="20"/>
                <w:lang w:val="en-US"/>
              </w:rPr>
              <w:t xml:space="preserve"> BELB</w:t>
            </w:r>
            <w:r>
              <w:rPr>
                <w:rFonts w:ascii="Gotham Pro Light" w:hAnsi="Gotham Pro Light" w:cs="Gotham Pro Light"/>
                <w:sz w:val="20"/>
                <w:szCs w:val="20"/>
              </w:rPr>
              <w:t>В</w:t>
            </w:r>
            <w:r>
              <w:rPr>
                <w:rFonts w:ascii="Gotham Pro Light" w:hAnsi="Gotham Pro Light" w:cs="Gotham Pro Light"/>
                <w:sz w:val="20"/>
                <w:szCs w:val="20"/>
                <w:lang w:val="en-US"/>
              </w:rPr>
              <w:t>Y</w:t>
            </w:r>
            <w:r>
              <w:rPr>
                <w:rFonts w:ascii="Gotham Pro Light" w:hAnsi="Gotham Pro Light" w:cs="Gotham Pro Light"/>
                <w:sz w:val="20"/>
                <w:szCs w:val="20"/>
              </w:rPr>
              <w:t>2</w:t>
            </w:r>
            <w:r>
              <w:rPr>
                <w:rFonts w:ascii="Gotham Pro Light" w:hAnsi="Gotham Pro Light" w:cs="Gotham Pro Light"/>
                <w:sz w:val="20"/>
                <w:szCs w:val="20"/>
                <w:lang w:val="en-US"/>
              </w:rPr>
              <w:t>X</w:t>
            </w:r>
          </w:p>
        </w:tc>
        <w:tc>
          <w:tcPr>
            <w:tcW w:w="5329" w:type="dxa"/>
          </w:tcPr>
          <w:p w:rsidR="00114AE1" w:rsidRDefault="007D2E54" w:rsidP="00C170A2">
            <w:pPr>
              <w:widowControl w:val="0"/>
              <w:autoSpaceDE w:val="0"/>
              <w:autoSpaceDN w:val="0"/>
              <w:adjustRightInd w:val="0"/>
              <w:rPr>
                <w:rFonts w:ascii="Gotham Pro Light" w:hAnsi="Gotham Pro Light" w:cs="Gotham Pro Light"/>
                <w:sz w:val="20"/>
                <w:szCs w:val="20"/>
              </w:rPr>
            </w:pPr>
            <w:r w:rsidRPr="007D2E54">
              <w:rPr>
                <w:rFonts w:ascii="Gotham Pro Light" w:hAnsi="Gotham Pro Light" w:cs="Gotham Pro Light"/>
                <w:sz w:val="20"/>
                <w:szCs w:val="20"/>
              </w:rPr>
              <w:t xml:space="preserve">247785 </w:t>
            </w:r>
            <w:r>
              <w:rPr>
                <w:rFonts w:ascii="Gotham Pro Light" w:hAnsi="Gotham Pro Light" w:cs="Gotham Pro Light"/>
                <w:sz w:val="20"/>
                <w:szCs w:val="20"/>
              </w:rPr>
              <w:t>гомельская обл.,</w:t>
            </w:r>
          </w:p>
          <w:p w:rsidR="007D2E54" w:rsidRDefault="007D2E54" w:rsidP="00C170A2">
            <w:pPr>
              <w:widowControl w:val="0"/>
              <w:autoSpaceDE w:val="0"/>
              <w:autoSpaceDN w:val="0"/>
              <w:adjustRightInd w:val="0"/>
              <w:rPr>
                <w:rFonts w:ascii="Gotham Pro Light" w:hAnsi="Gotham Pro Light" w:cs="Gotham Pro Light"/>
                <w:sz w:val="20"/>
                <w:szCs w:val="20"/>
              </w:rPr>
            </w:pPr>
            <w:r>
              <w:rPr>
                <w:rFonts w:ascii="Gotham Pro Light" w:hAnsi="Gotham Pro Light" w:cs="Gotham Pro Light"/>
                <w:sz w:val="20"/>
                <w:szCs w:val="20"/>
              </w:rPr>
              <w:t>Г.Речица, ул</w:t>
            </w:r>
            <w:proofErr w:type="gramStart"/>
            <w:r>
              <w:rPr>
                <w:rFonts w:ascii="Gotham Pro Light" w:hAnsi="Gotham Pro Light" w:cs="Gotham Pro Light"/>
                <w:sz w:val="20"/>
                <w:szCs w:val="20"/>
              </w:rPr>
              <w:t>.Г</w:t>
            </w:r>
            <w:proofErr w:type="gramEnd"/>
            <w:r>
              <w:rPr>
                <w:rFonts w:ascii="Gotham Pro Light" w:hAnsi="Gotham Pro Light" w:cs="Gotham Pro Light"/>
                <w:sz w:val="20"/>
                <w:szCs w:val="20"/>
              </w:rPr>
              <w:t>астелло,26</w:t>
            </w:r>
          </w:p>
          <w:p w:rsidR="007D2E54" w:rsidRDefault="007D2E54" w:rsidP="00C170A2">
            <w:pPr>
              <w:widowControl w:val="0"/>
              <w:autoSpaceDE w:val="0"/>
              <w:autoSpaceDN w:val="0"/>
              <w:adjustRightInd w:val="0"/>
              <w:rPr>
                <w:rFonts w:ascii="Gotham Pro Light" w:hAnsi="Gotham Pro Light" w:cs="Gotham Pro Light"/>
                <w:sz w:val="20"/>
                <w:szCs w:val="20"/>
              </w:rPr>
            </w:pPr>
            <w:r>
              <w:rPr>
                <w:rFonts w:ascii="Gotham Pro Light" w:hAnsi="Gotham Pro Light" w:cs="Gotham Pro Light"/>
                <w:sz w:val="20"/>
                <w:szCs w:val="20"/>
              </w:rPr>
              <w:t>+375293326771</w:t>
            </w:r>
          </w:p>
          <w:p w:rsidR="007D2E54" w:rsidRPr="007D2E54" w:rsidRDefault="007D2E54" w:rsidP="00C170A2">
            <w:pPr>
              <w:widowControl w:val="0"/>
              <w:autoSpaceDE w:val="0"/>
              <w:autoSpaceDN w:val="0"/>
              <w:adjustRightInd w:val="0"/>
              <w:rPr>
                <w:rFonts w:ascii="Gotham Pro Light" w:hAnsi="Gotham Pro Light" w:cs="Gotham Pro Light"/>
                <w:sz w:val="20"/>
                <w:szCs w:val="20"/>
              </w:rPr>
            </w:pPr>
            <w:r>
              <w:rPr>
                <w:rFonts w:ascii="Gotham Pro Light" w:hAnsi="Gotham Pro Light" w:cs="Gotham Pro Light"/>
                <w:sz w:val="20"/>
                <w:szCs w:val="20"/>
                <w:lang w:val="en-US"/>
              </w:rPr>
              <w:t>e</w:t>
            </w:r>
            <w:r w:rsidRPr="007D2E54">
              <w:rPr>
                <w:rFonts w:ascii="Gotham Pro Light" w:hAnsi="Gotham Pro Light" w:cs="Gotham Pro Light"/>
                <w:sz w:val="20"/>
                <w:szCs w:val="20"/>
              </w:rPr>
              <w:t>-</w:t>
            </w:r>
            <w:r>
              <w:rPr>
                <w:rFonts w:ascii="Gotham Pro Light" w:hAnsi="Gotham Pro Light" w:cs="Gotham Pro Light"/>
                <w:sz w:val="20"/>
                <w:szCs w:val="20"/>
                <w:lang w:val="en-US"/>
              </w:rPr>
              <w:t>mail</w:t>
            </w:r>
            <w:r>
              <w:rPr>
                <w:rFonts w:ascii="Gotham Pro Light" w:hAnsi="Gotham Pro Light" w:cs="Gotham Pro Light"/>
                <w:sz w:val="20"/>
                <w:szCs w:val="20"/>
              </w:rPr>
              <w:t>:</w:t>
            </w:r>
            <w:proofErr w:type="spellStart"/>
            <w:r>
              <w:rPr>
                <w:rFonts w:ascii="Gotham Pro Light" w:hAnsi="Gotham Pro Light" w:cs="Gotham Pro Light"/>
                <w:sz w:val="20"/>
                <w:szCs w:val="20"/>
                <w:lang w:val="en-US"/>
              </w:rPr>
              <w:t>shatsila</w:t>
            </w:r>
            <w:proofErr w:type="spellEnd"/>
            <w:r w:rsidRPr="007D2E54">
              <w:rPr>
                <w:rFonts w:ascii="Gotham Pro Light" w:hAnsi="Gotham Pro Light" w:cs="Gotham Pro Light"/>
                <w:sz w:val="20"/>
                <w:szCs w:val="20"/>
              </w:rPr>
              <w:t>@</w:t>
            </w:r>
            <w:r>
              <w:rPr>
                <w:rFonts w:ascii="Gotham Pro Light" w:hAnsi="Gotham Pro Light" w:cs="Gotham Pro Light"/>
                <w:sz w:val="20"/>
                <w:szCs w:val="20"/>
                <w:lang w:val="en-US"/>
              </w:rPr>
              <w:t>tut</w:t>
            </w:r>
            <w:r w:rsidRPr="007D2E54">
              <w:rPr>
                <w:rFonts w:ascii="Gotham Pro Light" w:hAnsi="Gotham Pro Light" w:cs="Gotham Pro Light"/>
                <w:sz w:val="20"/>
                <w:szCs w:val="20"/>
              </w:rPr>
              <w:t>.</w:t>
            </w:r>
            <w:r>
              <w:rPr>
                <w:rFonts w:ascii="Gotham Pro Light" w:hAnsi="Gotham Pro Light" w:cs="Gotham Pro Light"/>
                <w:sz w:val="20"/>
                <w:szCs w:val="20"/>
                <w:lang w:val="en-US"/>
              </w:rPr>
              <w:t>by</w:t>
            </w:r>
          </w:p>
        </w:tc>
      </w:tr>
    </w:tbl>
    <w:p w:rsidR="00114AE1" w:rsidRDefault="00114AE1" w:rsidP="00114AE1">
      <w:pPr>
        <w:widowControl w:val="0"/>
        <w:tabs>
          <w:tab w:val="left" w:pos="2280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72371A">
        <w:rPr>
          <w:sz w:val="20"/>
          <w:szCs w:val="20"/>
        </w:rPr>
        <w:tab/>
      </w:r>
      <w:r w:rsidR="008E2B55">
        <w:rPr>
          <w:sz w:val="20"/>
          <w:szCs w:val="20"/>
        </w:rPr>
        <w:t>Аудит, бухгалтерский учет, МСФО, консультации</w:t>
      </w:r>
    </w:p>
    <w:p w:rsidR="007423E3" w:rsidRDefault="007423E3" w:rsidP="00114AE1">
      <w:pPr>
        <w:widowControl w:val="0"/>
        <w:tabs>
          <w:tab w:val="left" w:pos="228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7423E3" w:rsidRDefault="007423E3" w:rsidP="007423E3">
      <w:pPr>
        <w:widowControl w:val="0"/>
        <w:tabs>
          <w:tab w:val="left" w:pos="2280"/>
        </w:tabs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7423E3">
        <w:rPr>
          <w:b/>
          <w:sz w:val="20"/>
          <w:szCs w:val="20"/>
        </w:rPr>
        <w:t>АУДИТОРСКОЕ ЗАКЛЮЧЕНИЕ</w:t>
      </w:r>
    </w:p>
    <w:p w:rsidR="007423E3" w:rsidRDefault="007423E3" w:rsidP="007423E3">
      <w:pPr>
        <w:widowControl w:val="0"/>
        <w:tabs>
          <w:tab w:val="left" w:pos="2280"/>
        </w:tabs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7423E3" w:rsidRPr="007423E3" w:rsidRDefault="007423E3" w:rsidP="007423E3">
      <w:pPr>
        <w:widowControl w:val="0"/>
        <w:tabs>
          <w:tab w:val="left" w:pos="2280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7423E3">
        <w:rPr>
          <w:sz w:val="20"/>
          <w:szCs w:val="20"/>
        </w:rPr>
        <w:t>Открытое акционерное общество «Агрохимпроект»</w:t>
      </w:r>
    </w:p>
    <w:p w:rsidR="007423E3" w:rsidRPr="007423E3" w:rsidRDefault="007423E3" w:rsidP="007423E3">
      <w:pPr>
        <w:widowControl w:val="0"/>
        <w:tabs>
          <w:tab w:val="left" w:pos="2280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7423E3">
        <w:rPr>
          <w:sz w:val="20"/>
          <w:szCs w:val="20"/>
        </w:rPr>
        <w:t>Директор Бриль Николай Николаевич</w:t>
      </w:r>
    </w:p>
    <w:p w:rsidR="007423E3" w:rsidRPr="0072371A" w:rsidRDefault="007423E3" w:rsidP="00114AE1">
      <w:pPr>
        <w:widowControl w:val="0"/>
        <w:tabs>
          <w:tab w:val="left" w:pos="228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114AE1" w:rsidRDefault="00114AE1" w:rsidP="007423E3">
      <w:pPr>
        <w:pStyle w:val="ConsPlusNonformat"/>
        <w:ind w:firstLine="708"/>
        <w:jc w:val="both"/>
        <w:rPr>
          <w:rFonts w:ascii="Gotham Pro" w:hAnsi="Gotham Pro" w:cs="Gotham Pro"/>
          <w:b/>
          <w:bCs/>
        </w:rPr>
      </w:pPr>
      <w:r w:rsidRPr="00B32E68">
        <w:rPr>
          <w:rFonts w:ascii="Gotham Pro" w:hAnsi="Gotham Pro" w:cs="Gotham Pro"/>
          <w:b/>
          <w:bCs/>
        </w:rPr>
        <w:t>А</w:t>
      </w:r>
      <w:r w:rsidR="00B32E68" w:rsidRPr="00B32E68">
        <w:rPr>
          <w:rFonts w:ascii="Gotham Pro" w:hAnsi="Gotham Pro" w:cs="Gotham Pro"/>
          <w:b/>
          <w:bCs/>
        </w:rPr>
        <w:t>удиторское мнение</w:t>
      </w:r>
    </w:p>
    <w:p w:rsidR="005C1098" w:rsidRPr="00B32E68" w:rsidRDefault="005C1098" w:rsidP="00114AE1">
      <w:pPr>
        <w:pStyle w:val="ConsPlusNonformat"/>
        <w:jc w:val="both"/>
        <w:rPr>
          <w:rFonts w:ascii="Gotham Pro" w:hAnsi="Gotham Pro" w:cs="Gotham Pro"/>
        </w:rPr>
      </w:pPr>
    </w:p>
    <w:p w:rsidR="00114AE1" w:rsidRPr="00B32E68" w:rsidRDefault="00B32E68" w:rsidP="00114AE1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z w:val="20"/>
          <w:szCs w:val="20"/>
        </w:rPr>
      </w:pPr>
      <w:r>
        <w:rPr>
          <w:rFonts w:ascii="Gotham Pro Light" w:hAnsi="Gotham Pro Light" w:cs="Gotham Pro Light"/>
          <w:sz w:val="20"/>
          <w:szCs w:val="20"/>
        </w:rPr>
        <w:t>Мной проведен</w:t>
      </w:r>
      <w:r w:rsidR="00114AE1" w:rsidRPr="00B32E68">
        <w:rPr>
          <w:rFonts w:ascii="Gotham Pro Light" w:hAnsi="Gotham Pro Light" w:cs="Gotham Pro Light"/>
          <w:sz w:val="20"/>
          <w:szCs w:val="20"/>
        </w:rPr>
        <w:t xml:space="preserve"> аудит годовой бухгалтерской отчётности </w:t>
      </w:r>
      <w:r w:rsidR="00237EED">
        <w:rPr>
          <w:rFonts w:ascii="Gotham Pro Light" w:hAnsi="Gotham Pro Light" w:cs="Gotham Pro Light"/>
          <w:sz w:val="20"/>
          <w:szCs w:val="20"/>
        </w:rPr>
        <w:t>Открытого акционерного общества</w:t>
      </w:r>
      <w:r w:rsidR="00114AE1" w:rsidRPr="00B32E68">
        <w:rPr>
          <w:rFonts w:ascii="Gotham Pro Light" w:hAnsi="Gotham Pro Light" w:cs="Gotham Pro Light"/>
          <w:sz w:val="20"/>
          <w:szCs w:val="20"/>
        </w:rPr>
        <w:t xml:space="preserve"> «Агрохимпроект», </w:t>
      </w:r>
      <w:r w:rsidR="00237EED">
        <w:rPr>
          <w:rFonts w:ascii="Gotham Pro Light" w:hAnsi="Gotham Pro Light" w:cs="Gotham Pro Light"/>
          <w:sz w:val="20"/>
          <w:szCs w:val="20"/>
        </w:rPr>
        <w:t>(М</w:t>
      </w:r>
      <w:r w:rsidR="005F3372" w:rsidRPr="00B32E68">
        <w:rPr>
          <w:rFonts w:ascii="Gotham Pro Light" w:hAnsi="Gotham Pro Light" w:cs="Gotham Pro Light"/>
          <w:sz w:val="20"/>
          <w:szCs w:val="20"/>
        </w:rPr>
        <w:t xml:space="preserve">естонахождения </w:t>
      </w:r>
      <w:r w:rsidR="00237EED">
        <w:rPr>
          <w:rFonts w:ascii="Gotham Pro Light" w:hAnsi="Gotham Pro Light" w:cs="Gotham Pro Light"/>
          <w:sz w:val="20"/>
          <w:szCs w:val="20"/>
        </w:rPr>
        <w:t xml:space="preserve">220108, г. Минск, </w:t>
      </w:r>
      <w:proofErr w:type="spellStart"/>
      <w:r w:rsidR="00237EED">
        <w:rPr>
          <w:rFonts w:ascii="Gotham Pro Light" w:hAnsi="Gotham Pro Light" w:cs="Gotham Pro Light"/>
          <w:sz w:val="20"/>
          <w:szCs w:val="20"/>
        </w:rPr>
        <w:t>ул</w:t>
      </w:r>
      <w:proofErr w:type="gramStart"/>
      <w:r w:rsidR="00237EED">
        <w:rPr>
          <w:rFonts w:ascii="Gotham Pro Light" w:hAnsi="Gotham Pro Light" w:cs="Gotham Pro Light"/>
          <w:sz w:val="20"/>
          <w:szCs w:val="20"/>
        </w:rPr>
        <w:t>.К</w:t>
      </w:r>
      <w:proofErr w:type="gramEnd"/>
      <w:r w:rsidR="00237EED">
        <w:rPr>
          <w:rFonts w:ascii="Gotham Pro Light" w:hAnsi="Gotham Pro Light" w:cs="Gotham Pro Light"/>
          <w:sz w:val="20"/>
          <w:szCs w:val="20"/>
        </w:rPr>
        <w:t>азинца</w:t>
      </w:r>
      <w:proofErr w:type="spellEnd"/>
      <w:r w:rsidR="00237EED">
        <w:rPr>
          <w:rFonts w:ascii="Gotham Pro Light" w:hAnsi="Gotham Pro Light" w:cs="Gotham Pro Light"/>
          <w:sz w:val="20"/>
          <w:szCs w:val="20"/>
        </w:rPr>
        <w:t xml:space="preserve"> 90, корпус </w:t>
      </w:r>
      <w:r w:rsidR="005F3372" w:rsidRPr="00B32E68">
        <w:rPr>
          <w:rFonts w:ascii="Gotham Pro Light" w:hAnsi="Gotham Pro Light" w:cs="Gotham Pro Light"/>
          <w:sz w:val="20"/>
          <w:szCs w:val="20"/>
        </w:rPr>
        <w:t xml:space="preserve">2, </w:t>
      </w:r>
      <w:r w:rsidR="00237EED">
        <w:rPr>
          <w:rFonts w:ascii="Gotham Pro Light" w:hAnsi="Gotham Pro Light" w:cs="Gotham Pro Light"/>
          <w:sz w:val="20"/>
          <w:szCs w:val="20"/>
        </w:rPr>
        <w:t xml:space="preserve">зарегистрировано Минским городским исполнительным комитетом 28.12.2012 в Едином государственном регистре </w:t>
      </w:r>
      <w:r w:rsidR="00237EED" w:rsidRPr="00B32E68">
        <w:rPr>
          <w:rFonts w:ascii="Gotham Pro Light" w:hAnsi="Gotham Pro Light" w:cs="Gotham Pro Light"/>
          <w:sz w:val="20"/>
          <w:szCs w:val="20"/>
        </w:rPr>
        <w:t xml:space="preserve">юридических лиц и индивидуальных предпринимателей </w:t>
      </w:r>
      <w:r w:rsidR="00237EED">
        <w:rPr>
          <w:rFonts w:ascii="Gotham Pro Light" w:hAnsi="Gotham Pro Light" w:cs="Gotham Pro Light"/>
          <w:sz w:val="20"/>
          <w:szCs w:val="20"/>
        </w:rPr>
        <w:t xml:space="preserve">за № </w:t>
      </w:r>
      <w:r w:rsidR="005F3372" w:rsidRPr="00B32E68">
        <w:rPr>
          <w:rFonts w:ascii="Gotham Pro Light" w:hAnsi="Gotham Pro Light" w:cs="Gotham Pro Light"/>
          <w:sz w:val="20"/>
          <w:szCs w:val="20"/>
        </w:rPr>
        <w:t>100024417</w:t>
      </w:r>
      <w:r w:rsidR="00237EED">
        <w:rPr>
          <w:rFonts w:ascii="Gotham Pro Light" w:hAnsi="Gotham Pro Light" w:cs="Gotham Pro Light"/>
          <w:sz w:val="20"/>
          <w:szCs w:val="20"/>
        </w:rPr>
        <w:t>) (далее - ОАО «Агрохимпроект»)</w:t>
      </w:r>
      <w:r w:rsidR="005F3372" w:rsidRPr="00B32E68">
        <w:rPr>
          <w:rFonts w:ascii="Gotham Pro Light" w:hAnsi="Gotham Pro Light" w:cs="Gotham Pro Light"/>
          <w:sz w:val="20"/>
          <w:szCs w:val="20"/>
        </w:rPr>
        <w:t>, состоящей из</w:t>
      </w:r>
      <w:r w:rsidR="00114AE1" w:rsidRPr="00B32E68">
        <w:rPr>
          <w:rFonts w:ascii="Gotham Pro Light" w:hAnsi="Gotham Pro Light" w:cs="Gotham Pro Light"/>
          <w:sz w:val="20"/>
          <w:szCs w:val="20"/>
        </w:rPr>
        <w:t xml:space="preserve"> бухгалтерского баланса на 31 декабря </w:t>
      </w:r>
      <w:r w:rsidR="00237EED">
        <w:rPr>
          <w:rFonts w:ascii="Gotham Pro Light" w:hAnsi="Gotham Pro Light" w:cs="Gotham Pro Light"/>
          <w:sz w:val="20"/>
          <w:szCs w:val="20"/>
        </w:rPr>
        <w:t>2023</w:t>
      </w:r>
      <w:r w:rsidR="00114AE1" w:rsidRPr="00B32E68">
        <w:rPr>
          <w:rFonts w:ascii="Gotham Pro Light" w:hAnsi="Gotham Pro Light" w:cs="Gotham Pro Light"/>
          <w:sz w:val="20"/>
          <w:szCs w:val="20"/>
        </w:rPr>
        <w:t xml:space="preserve"> года, отчёта о прибылях и убытках, отчёта об изменении собственного капитала, отчёта о </w:t>
      </w:r>
      <w:proofErr w:type="gramStart"/>
      <w:r w:rsidR="00114AE1" w:rsidRPr="00B32E68">
        <w:rPr>
          <w:rFonts w:ascii="Gotham Pro Light" w:hAnsi="Gotham Pro Light" w:cs="Gotham Pro Light"/>
          <w:sz w:val="20"/>
          <w:szCs w:val="20"/>
        </w:rPr>
        <w:t>движении</w:t>
      </w:r>
      <w:proofErr w:type="gramEnd"/>
      <w:r w:rsidR="00114AE1" w:rsidRPr="00B32E68">
        <w:rPr>
          <w:rFonts w:ascii="Gotham Pro Light" w:hAnsi="Gotham Pro Light" w:cs="Gotham Pro Light"/>
          <w:sz w:val="20"/>
          <w:szCs w:val="20"/>
        </w:rPr>
        <w:t xml:space="preserve"> денежных средств за год, закончившийся на указанную дату, </w:t>
      </w:r>
      <w:r w:rsidR="00237EED">
        <w:rPr>
          <w:rFonts w:ascii="Gotham Pro Light" w:hAnsi="Gotham Pro Light" w:cs="Gotham Pro Light"/>
          <w:sz w:val="20"/>
          <w:szCs w:val="20"/>
        </w:rPr>
        <w:t xml:space="preserve">а также </w:t>
      </w:r>
      <w:r w:rsidR="00114AE1" w:rsidRPr="00B32E68">
        <w:rPr>
          <w:rFonts w:ascii="Gotham Pro Light" w:hAnsi="Gotham Pro Light" w:cs="Gotham Pro Light"/>
          <w:sz w:val="20"/>
          <w:szCs w:val="20"/>
        </w:rPr>
        <w:t>примеча</w:t>
      </w:r>
      <w:r w:rsidR="00237EED">
        <w:rPr>
          <w:rFonts w:ascii="Gotham Pro Light" w:hAnsi="Gotham Pro Light" w:cs="Gotham Pro Light"/>
          <w:sz w:val="20"/>
          <w:szCs w:val="20"/>
        </w:rPr>
        <w:t>ний к бухгалтерской отчётности.</w:t>
      </w:r>
    </w:p>
    <w:p w:rsidR="00114AE1" w:rsidRPr="00B32E68" w:rsidRDefault="00114AE1" w:rsidP="00667274">
      <w:pPr>
        <w:pStyle w:val="ConsPlusNonformat"/>
        <w:spacing w:after="120"/>
        <w:ind w:firstLine="708"/>
        <w:jc w:val="both"/>
        <w:rPr>
          <w:rFonts w:ascii="Gotham Pro Light" w:hAnsi="Gotham Pro Light" w:cs="Gotham Pro Light"/>
        </w:rPr>
      </w:pPr>
      <w:r w:rsidRPr="00B32E68">
        <w:rPr>
          <w:rFonts w:ascii="Gotham Pro Light" w:hAnsi="Gotham Pro Light" w:cs="Gotham Pro Light"/>
        </w:rPr>
        <w:t>По   моему   мнению, прилагаемая бухгалтерская отчётность достоверно во всех существенных аспектах отражает финансовое положение ОАО «Агрохимпр</w:t>
      </w:r>
      <w:r w:rsidR="00667274">
        <w:rPr>
          <w:rFonts w:ascii="Gotham Pro Light" w:hAnsi="Gotham Pro Light" w:cs="Gotham Pro Light"/>
        </w:rPr>
        <w:t>оект» по состоянию на 31 декабря 2023 года</w:t>
      </w:r>
      <w:r w:rsidRPr="00B32E68">
        <w:rPr>
          <w:rFonts w:ascii="Gotham Pro Light" w:hAnsi="Gotham Pro Light" w:cs="Gotham Pro Light"/>
        </w:rPr>
        <w:t xml:space="preserve">, финансовые результаты ее деятельности и изменения ее финансового положения, в том числе движение денежных средств за год, закончившийся на указанную дату, в  соответствии с </w:t>
      </w:r>
      <w:r w:rsidR="00B071AD" w:rsidRPr="00B32E68">
        <w:rPr>
          <w:rFonts w:ascii="Gotham Pro Light" w:hAnsi="Gotham Pro Light" w:cs="Gotham Pro Light"/>
        </w:rPr>
        <w:t xml:space="preserve">законодательством </w:t>
      </w:r>
      <w:r w:rsidRPr="00B32E68">
        <w:rPr>
          <w:rFonts w:ascii="Gotham Pro Light" w:hAnsi="Gotham Pro Light" w:cs="Gotham Pro Light"/>
        </w:rPr>
        <w:t>Республики Беларусь.</w:t>
      </w:r>
    </w:p>
    <w:p w:rsidR="006056FC" w:rsidRPr="00B32E68" w:rsidRDefault="006056FC" w:rsidP="00114AE1">
      <w:pPr>
        <w:pStyle w:val="ConsPlusNonformat"/>
        <w:spacing w:after="120"/>
        <w:jc w:val="both"/>
        <w:rPr>
          <w:rFonts w:ascii="Gotham Pro Light" w:hAnsi="Gotham Pro Light" w:cs="Gotham Pro Light"/>
        </w:rPr>
      </w:pPr>
    </w:p>
    <w:p w:rsidR="00114AE1" w:rsidRDefault="005C1098" w:rsidP="007423E3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b/>
          <w:sz w:val="20"/>
          <w:szCs w:val="20"/>
        </w:rPr>
      </w:pPr>
      <w:r w:rsidRPr="005C1098">
        <w:rPr>
          <w:rFonts w:ascii="Gotham Pro Light" w:hAnsi="Gotham Pro Light" w:cs="Gotham Pro Light"/>
          <w:b/>
          <w:sz w:val="20"/>
          <w:szCs w:val="20"/>
        </w:rPr>
        <w:t>Основания для выражения аудиторского мнения</w:t>
      </w:r>
    </w:p>
    <w:p w:rsidR="005C1098" w:rsidRPr="005C1098" w:rsidRDefault="005C1098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b/>
          <w:sz w:val="20"/>
          <w:szCs w:val="20"/>
        </w:rPr>
      </w:pPr>
    </w:p>
    <w:p w:rsidR="00114AE1" w:rsidRPr="005C1098" w:rsidRDefault="005C1098" w:rsidP="005C1098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sz w:val="20"/>
          <w:szCs w:val="20"/>
        </w:rPr>
      </w:pPr>
      <w:r>
        <w:rPr>
          <w:rFonts w:ascii="Gotham Pro Light" w:hAnsi="Gotham Pro Light" w:cs="Gotham Pro Light"/>
          <w:sz w:val="20"/>
          <w:szCs w:val="20"/>
        </w:rPr>
        <w:t>Мной проведен</w:t>
      </w:r>
      <w:r w:rsidR="00114AE1" w:rsidRPr="005C1098">
        <w:rPr>
          <w:rFonts w:ascii="Gotham Pro Light" w:hAnsi="Gotham Pro Light" w:cs="Gotham Pro Light"/>
          <w:sz w:val="20"/>
          <w:szCs w:val="20"/>
        </w:rPr>
        <w:t xml:space="preserve"> аудит в соответствии с требованиями </w:t>
      </w:r>
      <w:hyperlink r:id="rId8" w:tooltip="Закон Республики Беларусь от 12.07.2013 N 56-З &quot;Об аудиторской деятельности&quot;{КонсультантПлюс}" w:history="1">
        <w:r w:rsidR="00114AE1" w:rsidRPr="005C1098">
          <w:rPr>
            <w:rFonts w:ascii="Gotham Pro Light" w:hAnsi="Gotham Pro Light" w:cs="Gotham Pro Light"/>
            <w:sz w:val="20"/>
            <w:szCs w:val="20"/>
          </w:rPr>
          <w:t>Закона</w:t>
        </w:r>
      </w:hyperlink>
      <w:r w:rsidR="00114AE1" w:rsidRPr="005C1098">
        <w:rPr>
          <w:rFonts w:ascii="Gotham Pro Light" w:hAnsi="Gotham Pro Light" w:cs="Gotham Pro Light"/>
          <w:sz w:val="20"/>
          <w:szCs w:val="20"/>
        </w:rPr>
        <w:t xml:space="preserve"> Республики Беларусь «Об аудиторской деятельности» и национальных правил аудиторской деятельности. Мои обязанности в соответствии с этими требованиями далее </w:t>
      </w:r>
      <w:r w:rsidRPr="005C1098">
        <w:rPr>
          <w:rFonts w:ascii="Gotham Pro Light" w:hAnsi="Gotham Pro Light" w:cs="Gotham Pro Light"/>
          <w:sz w:val="20"/>
          <w:szCs w:val="20"/>
        </w:rPr>
        <w:t xml:space="preserve">описаны </w:t>
      </w:r>
      <w:r w:rsidR="00114AE1" w:rsidRPr="005C1098">
        <w:rPr>
          <w:rFonts w:ascii="Gotham Pro Light" w:hAnsi="Gotham Pro Light" w:cs="Gotham Pro Light"/>
          <w:sz w:val="20"/>
          <w:szCs w:val="20"/>
        </w:rPr>
        <w:t xml:space="preserve">в разделе «Обязанности аудитора по проведению аудита бухгалтерской отчётности» настоящего заключения. </w:t>
      </w:r>
      <w:r w:rsidR="008D1DF9" w:rsidRPr="005C1098">
        <w:rPr>
          <w:rFonts w:ascii="Gotham Pro Light" w:hAnsi="Gotham Pro Light" w:cs="Gotham Pro Light"/>
          <w:sz w:val="20"/>
          <w:szCs w:val="20"/>
        </w:rPr>
        <w:t xml:space="preserve">Я независима по отношению к ОАО «Агрохимпроект» в соответствии с требованиями </w:t>
      </w:r>
      <w:hyperlink r:id="rId9" w:tooltip="Закон Республики Беларусь от 12.07.2013 N 56-З &quot;Об аудиторской деятельности&quot;{КонсультантПлюс}" w:history="1">
        <w:r w:rsidR="008D1DF9" w:rsidRPr="005C1098">
          <w:rPr>
            <w:rFonts w:ascii="Gotham Pro Light" w:hAnsi="Gotham Pro Light" w:cs="Gotham Pro Light"/>
            <w:sz w:val="20"/>
            <w:szCs w:val="20"/>
          </w:rPr>
          <w:t>Закона</w:t>
        </w:r>
      </w:hyperlink>
      <w:r w:rsidR="008D1DF9" w:rsidRPr="005C1098">
        <w:rPr>
          <w:rFonts w:ascii="Gotham Pro Light" w:hAnsi="Gotham Pro Light" w:cs="Gotham Pro Light"/>
          <w:sz w:val="20"/>
          <w:szCs w:val="20"/>
        </w:rPr>
        <w:t xml:space="preserve"> Республики Беларусь «Об аудиторской деятельности», национальных правил аудиторской деятельности и Кодекса этики профессиональных бухгалтеров, принятого Международной федерацией бухгалтеров, и мной соблюдались прочие принципы профессиональной этики, в соответствии с данными требованиями.  Я полагаю, что полученные мною аудиторские доказательства являться достаточными и надлежащими, чтобы служить основанием для выражения аудиторского мнения. </w:t>
      </w:r>
    </w:p>
    <w:p w:rsidR="00114AE1" w:rsidRPr="007D3116" w:rsidRDefault="00114AE1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trike/>
          <w:sz w:val="20"/>
          <w:szCs w:val="20"/>
        </w:rPr>
      </w:pPr>
    </w:p>
    <w:p w:rsidR="00114AE1" w:rsidRDefault="005C1098" w:rsidP="007423E3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b/>
          <w:sz w:val="20"/>
          <w:szCs w:val="20"/>
        </w:rPr>
      </w:pPr>
      <w:r w:rsidRPr="005C1098">
        <w:rPr>
          <w:rFonts w:ascii="Gotham Pro Light" w:hAnsi="Gotham Pro Light" w:cs="Gotham Pro Light"/>
          <w:b/>
          <w:sz w:val="20"/>
          <w:szCs w:val="20"/>
        </w:rPr>
        <w:t>Ключевые вопросы аудита</w:t>
      </w:r>
    </w:p>
    <w:p w:rsidR="005C1098" w:rsidRPr="005C1098" w:rsidRDefault="005C1098" w:rsidP="00114AE1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b/>
          <w:sz w:val="20"/>
          <w:szCs w:val="20"/>
        </w:rPr>
      </w:pPr>
    </w:p>
    <w:p w:rsidR="008230EB" w:rsidRDefault="008230EB" w:rsidP="00C554F0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sz w:val="20"/>
          <w:szCs w:val="20"/>
        </w:rPr>
      </w:pPr>
      <w:r w:rsidRPr="005C1098">
        <w:rPr>
          <w:rFonts w:ascii="Gotham Pro Light" w:hAnsi="Gotham Pro Light" w:cs="Gotham Pro Light"/>
          <w:sz w:val="20"/>
          <w:szCs w:val="20"/>
        </w:rPr>
        <w:t xml:space="preserve">Мной определено, что ключевые вопросы аудита, о которых необходимо сообщить в моем аудиторском заключении, отсутствуют. </w:t>
      </w:r>
    </w:p>
    <w:p w:rsidR="00C554F0" w:rsidRDefault="00C554F0" w:rsidP="00C554F0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sz w:val="20"/>
          <w:szCs w:val="20"/>
        </w:rPr>
      </w:pPr>
    </w:p>
    <w:p w:rsidR="00C554F0" w:rsidRDefault="00C554F0" w:rsidP="00C554F0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b/>
          <w:sz w:val="20"/>
          <w:szCs w:val="20"/>
        </w:rPr>
      </w:pPr>
      <w:r w:rsidRPr="00C554F0">
        <w:rPr>
          <w:rFonts w:ascii="Gotham Pro Light" w:hAnsi="Gotham Pro Light" w:cs="Gotham Pro Light"/>
          <w:b/>
          <w:sz w:val="20"/>
          <w:szCs w:val="20"/>
        </w:rPr>
        <w:t>Прочие вопросы</w:t>
      </w:r>
    </w:p>
    <w:p w:rsidR="006B62F1" w:rsidRDefault="006B62F1" w:rsidP="00C554F0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b/>
          <w:sz w:val="20"/>
          <w:szCs w:val="20"/>
        </w:rPr>
      </w:pPr>
    </w:p>
    <w:p w:rsidR="006B62F1" w:rsidRPr="00C554F0" w:rsidRDefault="006B62F1" w:rsidP="00C554F0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b/>
          <w:sz w:val="20"/>
          <w:szCs w:val="20"/>
        </w:rPr>
      </w:pPr>
      <w:r>
        <w:rPr>
          <w:rFonts w:ascii="Gotham Pro Light" w:hAnsi="Gotham Pro Light" w:cs="Gotham Pro Light"/>
          <w:sz w:val="20"/>
          <w:szCs w:val="20"/>
        </w:rPr>
        <w:t xml:space="preserve">Аудит бухгалтерской отчетности </w:t>
      </w:r>
      <w:r w:rsidRPr="005C1098">
        <w:rPr>
          <w:rFonts w:ascii="Gotham Pro Light" w:hAnsi="Gotham Pro Light" w:cs="Gotham Pro Light"/>
          <w:sz w:val="20"/>
          <w:szCs w:val="20"/>
        </w:rPr>
        <w:t xml:space="preserve">ОАО «Агрохимпроект» </w:t>
      </w:r>
      <w:r>
        <w:rPr>
          <w:rFonts w:ascii="Gotham Pro Light" w:hAnsi="Gotham Pro Light" w:cs="Gotham Pro Light"/>
          <w:sz w:val="20"/>
          <w:szCs w:val="20"/>
        </w:rPr>
        <w:t xml:space="preserve">за </w:t>
      </w:r>
      <w:proofErr w:type="spellStart"/>
      <w:r>
        <w:rPr>
          <w:rFonts w:ascii="Gotham Pro Light" w:hAnsi="Gotham Pro Light" w:cs="Gotham Pro Light"/>
          <w:sz w:val="20"/>
          <w:szCs w:val="20"/>
        </w:rPr>
        <w:t>год</w:t>
      </w:r>
      <w:proofErr w:type="gramStart"/>
      <w:r>
        <w:rPr>
          <w:rFonts w:ascii="Gotham Pro Light" w:hAnsi="Gotham Pro Light" w:cs="Gotham Pro Light"/>
          <w:sz w:val="20"/>
          <w:szCs w:val="20"/>
        </w:rPr>
        <w:t>,з</w:t>
      </w:r>
      <w:proofErr w:type="gramEnd"/>
      <w:r>
        <w:rPr>
          <w:rFonts w:ascii="Gotham Pro Light" w:hAnsi="Gotham Pro Light" w:cs="Gotham Pro Light"/>
          <w:sz w:val="20"/>
          <w:szCs w:val="20"/>
        </w:rPr>
        <w:t>акончившийся</w:t>
      </w:r>
      <w:proofErr w:type="spellEnd"/>
      <w:r>
        <w:rPr>
          <w:rFonts w:ascii="Gotham Pro Light" w:hAnsi="Gotham Pro Light" w:cs="Gotham Pro Light"/>
          <w:sz w:val="20"/>
          <w:szCs w:val="20"/>
        </w:rPr>
        <w:t xml:space="preserve"> 31 декабря 2022 года,  был проведен другим аудитором - индивидуальным предпринимателем, которая в аудиторском заключении от 10 февраля 2023 года выразила аудиторское мнение о том, что данная бухгалтерская отчетность достоверно во всех существенных аспектах отражает финансовое положение   по состоянию на 31 декабря 2022 года, финансовые результаты его деятельности и изменение его финансового положения, в том числе движение денежных средств за год, закончившийся на указанную дату, в соответствии с законодательством Республики Беларусь. </w:t>
      </w:r>
    </w:p>
    <w:p w:rsidR="008230EB" w:rsidRPr="007D3116" w:rsidRDefault="008230EB" w:rsidP="00114AE1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trike/>
          <w:sz w:val="20"/>
          <w:szCs w:val="20"/>
        </w:rPr>
      </w:pPr>
    </w:p>
    <w:p w:rsidR="00114AE1" w:rsidRDefault="00472E89" w:rsidP="007423E3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b/>
          <w:sz w:val="20"/>
          <w:szCs w:val="20"/>
        </w:rPr>
      </w:pPr>
      <w:r>
        <w:rPr>
          <w:rFonts w:ascii="Gotham Pro Light" w:hAnsi="Gotham Pro Light" w:cs="Gotham Pro Light"/>
          <w:b/>
          <w:sz w:val="20"/>
          <w:szCs w:val="20"/>
        </w:rPr>
        <w:t>О</w:t>
      </w:r>
      <w:r w:rsidRPr="00472E89">
        <w:rPr>
          <w:rFonts w:ascii="Gotham Pro Light" w:hAnsi="Gotham Pro Light" w:cs="Gotham Pro Light"/>
          <w:b/>
          <w:sz w:val="20"/>
          <w:szCs w:val="20"/>
        </w:rPr>
        <w:t>бязанности аудируемого лица по подг</w:t>
      </w:r>
      <w:r>
        <w:rPr>
          <w:rFonts w:ascii="Gotham Pro Light" w:hAnsi="Gotham Pro Light" w:cs="Gotham Pro Light"/>
          <w:b/>
          <w:sz w:val="20"/>
          <w:szCs w:val="20"/>
        </w:rPr>
        <w:t>отовке бухгалтерской отчётности</w:t>
      </w:r>
    </w:p>
    <w:p w:rsidR="00472E89" w:rsidRPr="00472E89" w:rsidRDefault="00472E89" w:rsidP="00114AE1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b/>
          <w:sz w:val="20"/>
          <w:szCs w:val="20"/>
        </w:rPr>
      </w:pPr>
    </w:p>
    <w:p w:rsidR="00114AE1" w:rsidRPr="00472E89" w:rsidRDefault="00114AE1" w:rsidP="00472E89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sz w:val="20"/>
          <w:szCs w:val="20"/>
        </w:rPr>
      </w:pPr>
      <w:r w:rsidRPr="00472E89">
        <w:rPr>
          <w:rFonts w:ascii="Gotham Pro Light" w:hAnsi="Gotham Pro Light" w:cs="Gotham Pro Light"/>
          <w:sz w:val="20"/>
          <w:szCs w:val="20"/>
        </w:rPr>
        <w:t xml:space="preserve">Руководство ОАО «Агрохимпроект»   несёт   ответственность за </w:t>
      </w:r>
      <w:r w:rsidR="00FE7403" w:rsidRPr="00472E89">
        <w:rPr>
          <w:rFonts w:ascii="Gotham Pro Light" w:hAnsi="Gotham Pro Light" w:cs="Gotham Pro Light"/>
          <w:sz w:val="20"/>
          <w:szCs w:val="20"/>
        </w:rPr>
        <w:t xml:space="preserve">подготовку и достоверное </w:t>
      </w:r>
      <w:r w:rsidRPr="00472E89">
        <w:rPr>
          <w:rFonts w:ascii="Gotham Pro Light" w:hAnsi="Gotham Pro Light" w:cs="Gotham Pro Light"/>
          <w:sz w:val="20"/>
          <w:szCs w:val="20"/>
        </w:rPr>
        <w:t xml:space="preserve">представление </w:t>
      </w:r>
      <w:r w:rsidR="00FE7403" w:rsidRPr="00472E89">
        <w:rPr>
          <w:rFonts w:ascii="Gotham Pro Light" w:hAnsi="Gotham Pro Light" w:cs="Gotham Pro Light"/>
          <w:sz w:val="20"/>
          <w:szCs w:val="20"/>
        </w:rPr>
        <w:t xml:space="preserve">прилагаемой </w:t>
      </w:r>
      <w:r w:rsidRPr="00472E89">
        <w:rPr>
          <w:rFonts w:ascii="Gotham Pro Light" w:hAnsi="Gotham Pro Light" w:cs="Gotham Pro Light"/>
          <w:sz w:val="20"/>
          <w:szCs w:val="20"/>
        </w:rPr>
        <w:t xml:space="preserve">бухгалтерской отчётности в соответствии с </w:t>
      </w:r>
      <w:r w:rsidR="00FE7403" w:rsidRPr="00472E89">
        <w:rPr>
          <w:rFonts w:ascii="Gotham Pro Light" w:hAnsi="Gotham Pro Light" w:cs="Gotham Pro Light"/>
          <w:sz w:val="20"/>
          <w:szCs w:val="20"/>
        </w:rPr>
        <w:t>требованиями законодательства</w:t>
      </w:r>
      <w:r w:rsidRPr="00472E89">
        <w:rPr>
          <w:rFonts w:ascii="Gotham Pro Light" w:hAnsi="Gotham Pro Light" w:cs="Gotham Pro Light"/>
          <w:sz w:val="20"/>
          <w:szCs w:val="20"/>
        </w:rPr>
        <w:t xml:space="preserve"> Республики Беларусь </w:t>
      </w:r>
      <w:r w:rsidR="00FE7403" w:rsidRPr="00472E89">
        <w:rPr>
          <w:rFonts w:ascii="Gotham Pro Light" w:hAnsi="Gotham Pro Light" w:cs="Gotham Pro Light"/>
          <w:sz w:val="20"/>
          <w:szCs w:val="20"/>
        </w:rPr>
        <w:t xml:space="preserve">и организацию </w:t>
      </w:r>
      <w:r w:rsidRPr="00472E89">
        <w:rPr>
          <w:rFonts w:ascii="Gotham Pro Light" w:hAnsi="Gotham Pro Light" w:cs="Gotham Pro Light"/>
          <w:sz w:val="20"/>
          <w:szCs w:val="20"/>
        </w:rPr>
        <w:t>системы внутреннего контроля,</w:t>
      </w:r>
      <w:r w:rsidR="00FE7403" w:rsidRPr="00472E89">
        <w:rPr>
          <w:rFonts w:ascii="Gotham Pro Light" w:hAnsi="Gotham Pro Light" w:cs="Gotham Pro Light"/>
          <w:sz w:val="20"/>
          <w:szCs w:val="20"/>
        </w:rPr>
        <w:t xml:space="preserve"> которую руководство считает</w:t>
      </w:r>
      <w:r w:rsidRPr="00472E89">
        <w:rPr>
          <w:rFonts w:ascii="Gotham Pro Light" w:hAnsi="Gotham Pro Light" w:cs="Gotham Pro Light"/>
          <w:sz w:val="20"/>
          <w:szCs w:val="20"/>
        </w:rPr>
        <w:t xml:space="preserve"> необходимой для </w:t>
      </w:r>
      <w:r w:rsidR="00FE7403" w:rsidRPr="00472E89">
        <w:rPr>
          <w:rFonts w:ascii="Gotham Pro Light" w:hAnsi="Gotham Pro Light" w:cs="Gotham Pro Light"/>
          <w:sz w:val="20"/>
          <w:szCs w:val="20"/>
        </w:rPr>
        <w:t xml:space="preserve">подготовки </w:t>
      </w:r>
      <w:r w:rsidRPr="00472E89">
        <w:rPr>
          <w:rFonts w:ascii="Gotham Pro Light" w:hAnsi="Gotham Pro Light" w:cs="Gotham Pro Light"/>
          <w:sz w:val="20"/>
          <w:szCs w:val="20"/>
        </w:rPr>
        <w:t xml:space="preserve">бухгалтерской отчётности, не содержащей существенных искажений, допущенных вследствие </w:t>
      </w:r>
      <w:r w:rsidR="00FE7403" w:rsidRPr="00472E89">
        <w:rPr>
          <w:rFonts w:ascii="Gotham Pro Light" w:hAnsi="Gotham Pro Light" w:cs="Gotham Pro Light"/>
          <w:sz w:val="20"/>
          <w:szCs w:val="20"/>
        </w:rPr>
        <w:t>ошибок и</w:t>
      </w:r>
      <w:r w:rsidR="00472E89">
        <w:rPr>
          <w:rFonts w:ascii="Gotham Pro Light" w:hAnsi="Gotham Pro Light" w:cs="Gotham Pro Light"/>
          <w:sz w:val="20"/>
          <w:szCs w:val="20"/>
        </w:rPr>
        <w:t xml:space="preserve"> (или)</w:t>
      </w:r>
      <w:r w:rsidR="00FE7403" w:rsidRPr="00472E89">
        <w:rPr>
          <w:rFonts w:ascii="Gotham Pro Light" w:hAnsi="Gotham Pro Light" w:cs="Gotham Pro Light"/>
          <w:sz w:val="20"/>
          <w:szCs w:val="20"/>
        </w:rPr>
        <w:t xml:space="preserve"> недобросовестных действий</w:t>
      </w:r>
      <w:r w:rsidRPr="00472E89">
        <w:rPr>
          <w:rFonts w:ascii="Gotham Pro Light" w:hAnsi="Gotham Pro Light" w:cs="Gotham Pro Light"/>
          <w:sz w:val="20"/>
          <w:szCs w:val="20"/>
        </w:rPr>
        <w:t>.</w:t>
      </w:r>
    </w:p>
    <w:p w:rsidR="00114AE1" w:rsidRPr="00472E89" w:rsidRDefault="00114AE1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z w:val="20"/>
          <w:szCs w:val="20"/>
        </w:rPr>
      </w:pPr>
    </w:p>
    <w:p w:rsidR="00114AE1" w:rsidRPr="00472E89" w:rsidRDefault="00114AE1" w:rsidP="00472E89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sz w:val="20"/>
          <w:szCs w:val="20"/>
        </w:rPr>
      </w:pPr>
      <w:proofErr w:type="gramStart"/>
      <w:r w:rsidRPr="00472E89">
        <w:rPr>
          <w:rFonts w:ascii="Gotham Pro Light" w:hAnsi="Gotham Pro Light" w:cs="Gotham Pro Light"/>
          <w:sz w:val="20"/>
          <w:szCs w:val="20"/>
        </w:rPr>
        <w:t xml:space="preserve">При подготовке бухгалтерской отчетности руководство </w:t>
      </w:r>
      <w:r w:rsidR="00FE7403" w:rsidRPr="00472E89">
        <w:rPr>
          <w:rFonts w:ascii="Gotham Pro Light" w:hAnsi="Gotham Pro Light" w:cs="Gotham Pro Light"/>
          <w:sz w:val="20"/>
          <w:szCs w:val="20"/>
        </w:rPr>
        <w:t xml:space="preserve">ОАО «Агрохимпроект»  </w:t>
      </w:r>
      <w:r w:rsidRPr="00472E89">
        <w:rPr>
          <w:rFonts w:ascii="Gotham Pro Light" w:hAnsi="Gotham Pro Light" w:cs="Gotham Pro Light"/>
          <w:sz w:val="20"/>
          <w:szCs w:val="20"/>
        </w:rPr>
        <w:t xml:space="preserve">несет ответственность за оценку способности </w:t>
      </w:r>
      <w:r w:rsidR="00A1552C" w:rsidRPr="00472E89">
        <w:rPr>
          <w:rFonts w:ascii="Gotham Pro Light" w:hAnsi="Gotham Pro Light" w:cs="Gotham Pro Light"/>
          <w:sz w:val="20"/>
          <w:szCs w:val="20"/>
        </w:rPr>
        <w:t>ОАО «Агрохимпроект»</w:t>
      </w:r>
      <w:r w:rsidR="00FE7403" w:rsidRPr="00472E89">
        <w:rPr>
          <w:rFonts w:ascii="Gotham Pro Light" w:hAnsi="Gotham Pro Light" w:cs="Gotham Pro Light"/>
          <w:sz w:val="20"/>
          <w:szCs w:val="20"/>
        </w:rPr>
        <w:t xml:space="preserve"> </w:t>
      </w:r>
      <w:r w:rsidRPr="00472E89">
        <w:rPr>
          <w:rFonts w:ascii="Gotham Pro Light" w:hAnsi="Gotham Pro Light" w:cs="Gotham Pro Light"/>
          <w:sz w:val="20"/>
          <w:szCs w:val="20"/>
        </w:rPr>
        <w:t>продолжать свою деятельность непрерывно и уместности применения принципа непрерыв</w:t>
      </w:r>
      <w:r w:rsidR="00A1552C" w:rsidRPr="00472E89">
        <w:rPr>
          <w:rFonts w:ascii="Gotham Pro Light" w:hAnsi="Gotham Pro Light" w:cs="Gotham Pro Light"/>
          <w:sz w:val="20"/>
          <w:szCs w:val="20"/>
        </w:rPr>
        <w:t>ности деятельности, а также за</w:t>
      </w:r>
      <w:r w:rsidRPr="00472E89">
        <w:rPr>
          <w:rFonts w:ascii="Gotham Pro Light" w:hAnsi="Gotham Pro Light" w:cs="Gotham Pro Light"/>
          <w:sz w:val="20"/>
          <w:szCs w:val="20"/>
        </w:rPr>
        <w:t xml:space="preserve"> надлежащее раскрытие в  бухгалтерской отчётности в соответствующих случаях сведений, </w:t>
      </w:r>
      <w:r w:rsidR="008B6337">
        <w:rPr>
          <w:rFonts w:ascii="Gotham Pro Light" w:hAnsi="Gotham Pro Light" w:cs="Gotham Pro Light"/>
          <w:sz w:val="20"/>
          <w:szCs w:val="20"/>
        </w:rPr>
        <w:t xml:space="preserve">относящихся к непрерывности деятельности, </w:t>
      </w:r>
      <w:r w:rsidRPr="00472E89">
        <w:rPr>
          <w:rFonts w:ascii="Gotham Pro Light" w:hAnsi="Gotham Pro Light" w:cs="Gotham Pro Light"/>
          <w:sz w:val="20"/>
          <w:szCs w:val="20"/>
        </w:rPr>
        <w:t xml:space="preserve">за исключением случаев, когда руководство намеревается ликвидировать </w:t>
      </w:r>
      <w:r w:rsidR="00FE7403" w:rsidRPr="00472E89">
        <w:rPr>
          <w:rFonts w:ascii="Gotham Pro Light" w:hAnsi="Gotham Pro Light" w:cs="Gotham Pro Light"/>
          <w:sz w:val="20"/>
          <w:szCs w:val="20"/>
        </w:rPr>
        <w:t>ОАО «Агрохимпроект»</w:t>
      </w:r>
      <w:r w:rsidRPr="00472E89">
        <w:rPr>
          <w:rFonts w:ascii="Gotham Pro Light" w:hAnsi="Gotham Pro Light" w:cs="Gotham Pro Light"/>
          <w:sz w:val="20"/>
          <w:szCs w:val="20"/>
        </w:rPr>
        <w:t>, прекратить его деятельность или когда у него отсутствует какая-либо иная реальная</w:t>
      </w:r>
      <w:proofErr w:type="gramEnd"/>
      <w:r w:rsidRPr="00472E89">
        <w:rPr>
          <w:rFonts w:ascii="Gotham Pro Light" w:hAnsi="Gotham Pro Light" w:cs="Gotham Pro Light"/>
          <w:sz w:val="20"/>
          <w:szCs w:val="20"/>
        </w:rPr>
        <w:t xml:space="preserve"> альтернатива, кроме ликвидации или прекращения деятельности.</w:t>
      </w:r>
    </w:p>
    <w:p w:rsidR="00114AE1" w:rsidRPr="00472E89" w:rsidRDefault="00114AE1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z w:val="20"/>
          <w:szCs w:val="20"/>
        </w:rPr>
      </w:pPr>
    </w:p>
    <w:p w:rsidR="00114AE1" w:rsidRDefault="007661B1" w:rsidP="007423E3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b/>
          <w:sz w:val="20"/>
          <w:szCs w:val="20"/>
        </w:rPr>
      </w:pPr>
      <w:r w:rsidRPr="007661B1">
        <w:rPr>
          <w:rFonts w:ascii="Gotham Pro Light" w:hAnsi="Gotham Pro Light" w:cs="Gotham Pro Light"/>
          <w:b/>
          <w:sz w:val="20"/>
          <w:szCs w:val="20"/>
        </w:rPr>
        <w:t>Обязанности аудитора</w:t>
      </w:r>
      <w:r>
        <w:rPr>
          <w:rFonts w:ascii="Gotham Pro Light" w:hAnsi="Gotham Pro Light" w:cs="Gotham Pro Light"/>
          <w:b/>
          <w:sz w:val="20"/>
          <w:szCs w:val="20"/>
        </w:rPr>
        <w:t xml:space="preserve"> </w:t>
      </w:r>
      <w:r w:rsidRPr="007661B1">
        <w:rPr>
          <w:rFonts w:ascii="Gotham Pro Light" w:hAnsi="Gotham Pro Light" w:cs="Gotham Pro Light"/>
          <w:b/>
          <w:sz w:val="20"/>
          <w:szCs w:val="20"/>
        </w:rPr>
        <w:t>-</w:t>
      </w:r>
      <w:r>
        <w:rPr>
          <w:rFonts w:ascii="Gotham Pro Light" w:hAnsi="Gotham Pro Light" w:cs="Gotham Pro Light"/>
          <w:b/>
          <w:sz w:val="20"/>
          <w:szCs w:val="20"/>
        </w:rPr>
        <w:t xml:space="preserve"> </w:t>
      </w:r>
      <w:r w:rsidRPr="007661B1">
        <w:rPr>
          <w:rFonts w:ascii="Gotham Pro Light" w:hAnsi="Gotham Pro Light" w:cs="Gotham Pro Light"/>
          <w:b/>
          <w:sz w:val="20"/>
          <w:szCs w:val="20"/>
        </w:rPr>
        <w:t>индивидуального предпринимателя по проведению аудита бухгалтерской отчётности</w:t>
      </w:r>
    </w:p>
    <w:p w:rsidR="007661B1" w:rsidRPr="007661B1" w:rsidRDefault="007661B1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b/>
          <w:sz w:val="20"/>
          <w:szCs w:val="20"/>
        </w:rPr>
      </w:pPr>
    </w:p>
    <w:p w:rsidR="00114AE1" w:rsidRPr="007661B1" w:rsidRDefault="00114AE1" w:rsidP="007661B1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sz w:val="20"/>
          <w:szCs w:val="20"/>
        </w:rPr>
      </w:pPr>
      <w:r w:rsidRPr="007661B1">
        <w:rPr>
          <w:rFonts w:ascii="Gotham Pro Light" w:hAnsi="Gotham Pro Light" w:cs="Gotham Pro Light"/>
          <w:sz w:val="20"/>
          <w:szCs w:val="20"/>
        </w:rPr>
        <w:t>Моя цель состоит в получении разумной уверенности в том, что бухгалтерская отчётность</w:t>
      </w:r>
      <w:r w:rsidR="00182481" w:rsidRPr="007661B1">
        <w:rPr>
          <w:rFonts w:ascii="Gotham Pro Light" w:hAnsi="Gotham Pro Light" w:cs="Gotham Pro Light"/>
          <w:sz w:val="20"/>
          <w:szCs w:val="20"/>
        </w:rPr>
        <w:t xml:space="preserve">                                  </w:t>
      </w:r>
      <w:r w:rsidRPr="007661B1">
        <w:rPr>
          <w:rFonts w:ascii="Gotham Pro Light" w:hAnsi="Gotham Pro Light" w:cs="Gotham Pro Light"/>
          <w:sz w:val="20"/>
          <w:szCs w:val="20"/>
        </w:rPr>
        <w:t xml:space="preserve"> </w:t>
      </w:r>
      <w:r w:rsidR="00182481" w:rsidRPr="007661B1">
        <w:rPr>
          <w:rFonts w:ascii="Gotham Pro Light" w:hAnsi="Gotham Pro Light" w:cs="Gotham Pro Light"/>
          <w:sz w:val="20"/>
          <w:szCs w:val="20"/>
        </w:rPr>
        <w:t xml:space="preserve">ОАО «Агрохимпроект»   </w:t>
      </w:r>
      <w:r w:rsidRPr="007661B1">
        <w:rPr>
          <w:rFonts w:ascii="Gotham Pro Light" w:hAnsi="Gotham Pro Light" w:cs="Gotham Pro Light"/>
          <w:sz w:val="20"/>
          <w:szCs w:val="20"/>
        </w:rPr>
        <w:t>не содержит существенных искажений вследствие ошибок и (или) недобросовестных действий, и составлен</w:t>
      </w:r>
      <w:proofErr w:type="gramStart"/>
      <w:r w:rsidRPr="007661B1">
        <w:rPr>
          <w:rFonts w:ascii="Gotham Pro Light" w:hAnsi="Gotham Pro Light" w:cs="Gotham Pro Light"/>
          <w:sz w:val="20"/>
          <w:szCs w:val="20"/>
        </w:rPr>
        <w:t>ии ау</w:t>
      </w:r>
      <w:proofErr w:type="gramEnd"/>
      <w:r w:rsidRPr="007661B1">
        <w:rPr>
          <w:rFonts w:ascii="Gotham Pro Light" w:hAnsi="Gotham Pro Light" w:cs="Gotham Pro Light"/>
          <w:sz w:val="20"/>
          <w:szCs w:val="20"/>
        </w:rPr>
        <w:t xml:space="preserve">диторского заключения, </w:t>
      </w:r>
      <w:r w:rsidR="00182481" w:rsidRPr="007661B1">
        <w:rPr>
          <w:rFonts w:ascii="Gotham Pro Light" w:hAnsi="Gotham Pro Light" w:cs="Gotham Pro Light"/>
          <w:sz w:val="20"/>
          <w:szCs w:val="20"/>
        </w:rPr>
        <w:t>содержащего</w:t>
      </w:r>
      <w:r w:rsidRPr="007661B1">
        <w:rPr>
          <w:rFonts w:ascii="Gotham Pro Light" w:hAnsi="Gotham Pro Light" w:cs="Gotham Pro Light"/>
          <w:sz w:val="20"/>
          <w:szCs w:val="20"/>
        </w:rPr>
        <w:t xml:space="preserve"> выраженное в установленной форме </w:t>
      </w:r>
      <w:r w:rsidR="00182481" w:rsidRPr="007661B1">
        <w:rPr>
          <w:rFonts w:ascii="Gotham Pro Light" w:hAnsi="Gotham Pro Light" w:cs="Gotham Pro Light"/>
          <w:sz w:val="20"/>
          <w:szCs w:val="20"/>
        </w:rPr>
        <w:t xml:space="preserve">мое </w:t>
      </w:r>
      <w:r w:rsidRPr="007661B1">
        <w:rPr>
          <w:rFonts w:ascii="Gotham Pro Light" w:hAnsi="Gotham Pro Light" w:cs="Gotham Pro Light"/>
          <w:sz w:val="20"/>
          <w:szCs w:val="20"/>
        </w:rPr>
        <w:t>аудиторское мнение. Разумная уверенность представляет собой высокую степень уверенности, но не является гарантией того, что аудит, проведённый в соответствии с национальными правилами аудиторской деятельности, позволяет выявить все имеющиеся существенные искажения. Искажения могут возникать в результате ошибок и (или) недобросовестных действий и считаются существенными, если можно обоснованно предположить, что в отдельности или в совокупности они могут повлиять на экономические решения пользователей  бухгалтерской отчётности, принимаемые на её основе.</w:t>
      </w:r>
    </w:p>
    <w:p w:rsidR="00114AE1" w:rsidRPr="007661B1" w:rsidRDefault="00114AE1" w:rsidP="007661B1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sz w:val="20"/>
          <w:szCs w:val="20"/>
        </w:rPr>
      </w:pPr>
      <w:r w:rsidRPr="007661B1">
        <w:rPr>
          <w:rFonts w:ascii="Gotham Pro Light" w:hAnsi="Gotham Pro Light" w:cs="Gotham Pro Light"/>
          <w:sz w:val="20"/>
          <w:szCs w:val="20"/>
        </w:rPr>
        <w:t xml:space="preserve">В рамках аудита, проводимого в соответствии с </w:t>
      </w:r>
      <w:r w:rsidR="00182481" w:rsidRPr="007661B1">
        <w:rPr>
          <w:rFonts w:ascii="Gotham Pro Light" w:hAnsi="Gotham Pro Light" w:cs="Gotham Pro Light"/>
          <w:sz w:val="20"/>
          <w:szCs w:val="20"/>
        </w:rPr>
        <w:t xml:space="preserve">требованиями </w:t>
      </w:r>
      <w:hyperlink r:id="rId10" w:tooltip="Закон Республики Беларусь от 12.07.2013 N 56-З &quot;Об аудиторской деятельности&quot;{КонсультантПлюс}" w:history="1">
        <w:r w:rsidR="00182481" w:rsidRPr="007661B1">
          <w:rPr>
            <w:rFonts w:ascii="Gotham Pro Light" w:hAnsi="Gotham Pro Light" w:cs="Gotham Pro Light"/>
            <w:sz w:val="20"/>
            <w:szCs w:val="20"/>
          </w:rPr>
          <w:t>Закона</w:t>
        </w:r>
      </w:hyperlink>
      <w:r w:rsidR="00182481" w:rsidRPr="007661B1">
        <w:rPr>
          <w:rFonts w:ascii="Gotham Pro Light" w:hAnsi="Gotham Pro Light" w:cs="Gotham Pro Light"/>
          <w:sz w:val="20"/>
          <w:szCs w:val="20"/>
        </w:rPr>
        <w:t xml:space="preserve"> Республики Беларусь «Об аудиторской деятельности» и национальных правил аудиторской деятельности, я применяю </w:t>
      </w:r>
      <w:r w:rsidRPr="007661B1">
        <w:rPr>
          <w:rFonts w:ascii="Gotham Pro Light" w:hAnsi="Gotham Pro Light" w:cs="Gotham Pro Light"/>
          <w:sz w:val="20"/>
          <w:szCs w:val="20"/>
        </w:rPr>
        <w:t>профе</w:t>
      </w:r>
      <w:r w:rsidR="007661B1">
        <w:rPr>
          <w:rFonts w:ascii="Gotham Pro Light" w:hAnsi="Gotham Pro Light" w:cs="Gotham Pro Light"/>
          <w:sz w:val="20"/>
          <w:szCs w:val="20"/>
        </w:rPr>
        <w:t>ссиональное суждение и сохраняю</w:t>
      </w:r>
      <w:r w:rsidRPr="007661B1">
        <w:rPr>
          <w:rFonts w:ascii="Gotham Pro Light" w:hAnsi="Gotham Pro Light" w:cs="Gotham Pro Light"/>
          <w:sz w:val="20"/>
          <w:szCs w:val="20"/>
        </w:rPr>
        <w:t xml:space="preserve"> профессиональный скептицизм на протяжении всего аудита. Кроме того, я выполняю следующее:</w:t>
      </w:r>
    </w:p>
    <w:p w:rsidR="00114AE1" w:rsidRPr="007661B1" w:rsidRDefault="00A00B38" w:rsidP="007661B1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sz w:val="20"/>
          <w:szCs w:val="20"/>
        </w:rPr>
      </w:pPr>
      <w:r w:rsidRPr="007661B1">
        <w:rPr>
          <w:rFonts w:ascii="Gotham Pro Light" w:hAnsi="Gotham Pro Light" w:cs="Gotham Pro Light"/>
          <w:sz w:val="20"/>
          <w:szCs w:val="20"/>
        </w:rPr>
        <w:t xml:space="preserve">- </w:t>
      </w:r>
      <w:r w:rsidR="00114AE1" w:rsidRPr="007661B1">
        <w:rPr>
          <w:rFonts w:ascii="Gotham Pro Light" w:hAnsi="Gotham Pro Light" w:cs="Gotham Pro Light"/>
          <w:sz w:val="20"/>
          <w:szCs w:val="20"/>
        </w:rPr>
        <w:t xml:space="preserve">выявляю и оцениваю риски существенного искажения  бухгалтерской отчётности вследствие ошибок и (или) недобросовестных действий; разрабатываю и выполняю аудиторские процедуры в соответствии с оценёнными рисками; получаю аудиторские доказательства, являющиеся достаточными и надлежащими, чтобы служить основанием для выражения аудиторского мнения. Риск </w:t>
      </w:r>
      <w:proofErr w:type="spellStart"/>
      <w:r w:rsidR="00114AE1" w:rsidRPr="007661B1">
        <w:rPr>
          <w:rFonts w:ascii="Gotham Pro Light" w:hAnsi="Gotham Pro Light" w:cs="Gotham Pro Light"/>
          <w:sz w:val="20"/>
          <w:szCs w:val="20"/>
        </w:rPr>
        <w:t>необнаружения</w:t>
      </w:r>
      <w:proofErr w:type="spellEnd"/>
      <w:r w:rsidR="00114AE1" w:rsidRPr="007661B1">
        <w:rPr>
          <w:rFonts w:ascii="Gotham Pro Light" w:hAnsi="Gotham Pro Light" w:cs="Gotham Pro Light"/>
          <w:sz w:val="20"/>
          <w:szCs w:val="20"/>
        </w:rPr>
        <w:t xml:space="preserve"> существенных искажений бухгалтерской отчётности в результате недобросовестных действий выше риска </w:t>
      </w:r>
      <w:proofErr w:type="spellStart"/>
      <w:r w:rsidR="00114AE1" w:rsidRPr="007661B1">
        <w:rPr>
          <w:rFonts w:ascii="Gotham Pro Light" w:hAnsi="Gotham Pro Light" w:cs="Gotham Pro Light"/>
          <w:sz w:val="20"/>
          <w:szCs w:val="20"/>
        </w:rPr>
        <w:t>необнаружения</w:t>
      </w:r>
      <w:proofErr w:type="spellEnd"/>
      <w:r w:rsidR="00114AE1" w:rsidRPr="007661B1">
        <w:rPr>
          <w:rFonts w:ascii="Gotham Pro Light" w:hAnsi="Gotham Pro Light" w:cs="Gotham Pro Light"/>
          <w:sz w:val="20"/>
          <w:szCs w:val="20"/>
        </w:rPr>
        <w:t xml:space="preserve"> искажений в результате ошибок, так как недобросовестные действия, как правило, </w:t>
      </w:r>
      <w:proofErr w:type="gramStart"/>
      <w:r w:rsidR="00114AE1" w:rsidRPr="007661B1">
        <w:rPr>
          <w:rFonts w:ascii="Gotham Pro Light" w:hAnsi="Gotham Pro Light" w:cs="Gotham Pro Light"/>
          <w:sz w:val="20"/>
          <w:szCs w:val="20"/>
        </w:rPr>
        <w:t>подразумевают</w:t>
      </w:r>
      <w:proofErr w:type="gramEnd"/>
      <w:r w:rsidR="00114AE1" w:rsidRPr="007661B1">
        <w:rPr>
          <w:rFonts w:ascii="Gotham Pro Light" w:hAnsi="Gotham Pro Light" w:cs="Gotham Pro Light"/>
          <w:sz w:val="20"/>
          <w:szCs w:val="20"/>
        </w:rPr>
        <w:t xml:space="preserve"> наличие специально разработанных мер, направленных на их сокрытие;</w:t>
      </w:r>
    </w:p>
    <w:p w:rsidR="00114AE1" w:rsidRPr="007661B1" w:rsidRDefault="00A00B38" w:rsidP="007661B1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sz w:val="20"/>
          <w:szCs w:val="20"/>
        </w:rPr>
      </w:pPr>
      <w:r w:rsidRPr="007661B1">
        <w:rPr>
          <w:rFonts w:ascii="Gotham Pro Light" w:hAnsi="Gotham Pro Light" w:cs="Gotham Pro Light"/>
          <w:sz w:val="20"/>
          <w:szCs w:val="20"/>
        </w:rPr>
        <w:t xml:space="preserve">- </w:t>
      </w:r>
      <w:r w:rsidR="00114AE1" w:rsidRPr="007661B1">
        <w:rPr>
          <w:rFonts w:ascii="Gotham Pro Light" w:hAnsi="Gotham Pro Light" w:cs="Gotham Pro Light"/>
          <w:sz w:val="20"/>
          <w:szCs w:val="20"/>
        </w:rPr>
        <w:t xml:space="preserve">получаю понимание системы внутреннего контроля </w:t>
      </w:r>
      <w:r w:rsidR="00B62541" w:rsidRPr="007661B1">
        <w:rPr>
          <w:rFonts w:ascii="Gotham Pro Light" w:hAnsi="Gotham Pro Light" w:cs="Gotham Pro Light"/>
          <w:sz w:val="20"/>
          <w:szCs w:val="20"/>
        </w:rPr>
        <w:t xml:space="preserve">ОАО «Агрохимпроект»,  </w:t>
      </w:r>
      <w:r w:rsidR="00114AE1" w:rsidRPr="007661B1">
        <w:rPr>
          <w:rFonts w:ascii="Gotham Pro Light" w:hAnsi="Gotham Pro Light" w:cs="Gotham Pro Light"/>
          <w:sz w:val="20"/>
          <w:szCs w:val="20"/>
        </w:rPr>
        <w:t>имеющей значение для аудита, с целью планирования аудиторских процедур, соответствующих обстоятельствам аудита, но не с целью выражения мнения относительно эффективности функционирования системы</w:t>
      </w:r>
      <w:r w:rsidR="00B62541" w:rsidRPr="007661B1">
        <w:rPr>
          <w:rFonts w:ascii="Gotham Pro Light" w:hAnsi="Gotham Pro Light" w:cs="Gotham Pro Light"/>
          <w:sz w:val="20"/>
          <w:szCs w:val="20"/>
        </w:rPr>
        <w:t xml:space="preserve"> внутреннего контроля                    ОАО «Агрохимпроект»</w:t>
      </w:r>
      <w:r w:rsidR="00114AE1" w:rsidRPr="007661B1">
        <w:rPr>
          <w:rFonts w:ascii="Gotham Pro Light" w:hAnsi="Gotham Pro Light" w:cs="Gotham Pro Light"/>
          <w:sz w:val="20"/>
          <w:szCs w:val="20"/>
        </w:rPr>
        <w:t xml:space="preserve">; </w:t>
      </w:r>
    </w:p>
    <w:p w:rsidR="00114AE1" w:rsidRPr="007661B1" w:rsidRDefault="00A00B38" w:rsidP="007661B1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sz w:val="20"/>
          <w:szCs w:val="20"/>
        </w:rPr>
      </w:pPr>
      <w:r w:rsidRPr="007661B1">
        <w:rPr>
          <w:rFonts w:ascii="Gotham Pro Light" w:hAnsi="Gotham Pro Light" w:cs="Gotham Pro Light"/>
          <w:sz w:val="20"/>
          <w:szCs w:val="20"/>
        </w:rPr>
        <w:t xml:space="preserve">- </w:t>
      </w:r>
      <w:r w:rsidR="00114AE1" w:rsidRPr="007661B1">
        <w:rPr>
          <w:rFonts w:ascii="Gotham Pro Light" w:hAnsi="Gotham Pro Light" w:cs="Gotham Pro Light"/>
          <w:sz w:val="20"/>
          <w:szCs w:val="20"/>
        </w:rPr>
        <w:t xml:space="preserve">оцениваю надлежащий характер применяемой </w:t>
      </w:r>
      <w:r w:rsidR="00446CEF" w:rsidRPr="007661B1">
        <w:rPr>
          <w:rFonts w:ascii="Gotham Pro Light" w:hAnsi="Gotham Pro Light" w:cs="Gotham Pro Light"/>
          <w:sz w:val="20"/>
          <w:szCs w:val="20"/>
        </w:rPr>
        <w:t xml:space="preserve">ОАО «Агрохимпроект» </w:t>
      </w:r>
      <w:r w:rsidR="00114AE1" w:rsidRPr="007661B1">
        <w:rPr>
          <w:rFonts w:ascii="Gotham Pro Light" w:hAnsi="Gotham Pro Light" w:cs="Gotham Pro Light"/>
          <w:sz w:val="20"/>
          <w:szCs w:val="20"/>
        </w:rPr>
        <w:t>учётной политики, а также обоснованности учётных оценок и соответствующего раскрытия информации в бухгалтерской отчётности;</w:t>
      </w:r>
    </w:p>
    <w:p w:rsidR="00446CEF" w:rsidRPr="007661B1" w:rsidRDefault="001A1BB2" w:rsidP="007661B1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sz w:val="20"/>
          <w:szCs w:val="20"/>
        </w:rPr>
      </w:pPr>
      <w:r w:rsidRPr="007661B1">
        <w:rPr>
          <w:rFonts w:ascii="Gotham Pro Light" w:hAnsi="Gotham Pro Light" w:cs="Gotham Pro Light"/>
          <w:sz w:val="20"/>
          <w:szCs w:val="20"/>
        </w:rPr>
        <w:t>- о</w:t>
      </w:r>
      <w:r w:rsidR="00446CEF" w:rsidRPr="007661B1">
        <w:rPr>
          <w:rFonts w:ascii="Gotham Pro Light" w:hAnsi="Gotham Pro Light" w:cs="Gotham Pro Light"/>
          <w:sz w:val="20"/>
          <w:szCs w:val="20"/>
        </w:rPr>
        <w:t xml:space="preserve">цениваю правильность применения руководством ОАО «Агрохимпроект»   допущения о </w:t>
      </w:r>
      <w:r w:rsidR="007661B1" w:rsidRPr="007661B1">
        <w:rPr>
          <w:rFonts w:ascii="Gotham Pro Light" w:hAnsi="Gotham Pro Light" w:cs="Gotham Pro Light"/>
          <w:sz w:val="20"/>
          <w:szCs w:val="20"/>
        </w:rPr>
        <w:t>непрерывности</w:t>
      </w:r>
      <w:r w:rsidR="00446CEF" w:rsidRPr="007661B1">
        <w:rPr>
          <w:rFonts w:ascii="Gotham Pro Light" w:hAnsi="Gotham Pro Light" w:cs="Gotham Pro Light"/>
          <w:sz w:val="20"/>
          <w:szCs w:val="20"/>
        </w:rPr>
        <w:t xml:space="preserve"> деятельности, и на основании полученных аудиторских доказательств делаю вывод о том, имеется ли существенная неопределенность в связи с событиями или условиями, в</w:t>
      </w:r>
      <w:r w:rsidR="001112B2" w:rsidRPr="007661B1">
        <w:rPr>
          <w:rFonts w:ascii="Gotham Pro Light" w:hAnsi="Gotham Pro Light" w:cs="Gotham Pro Light"/>
          <w:sz w:val="20"/>
          <w:szCs w:val="20"/>
        </w:rPr>
        <w:t xml:space="preserve"> </w:t>
      </w:r>
      <w:r w:rsidR="00446CEF" w:rsidRPr="007661B1">
        <w:rPr>
          <w:rFonts w:ascii="Gotham Pro Light" w:hAnsi="Gotham Pro Light" w:cs="Gotham Pro Light"/>
          <w:sz w:val="20"/>
          <w:szCs w:val="20"/>
        </w:rPr>
        <w:t xml:space="preserve">результате которых могут возникнуть значительные сомнения в способности ОАО «Агрохимпроект» </w:t>
      </w:r>
      <w:r w:rsidR="001112B2" w:rsidRPr="007661B1">
        <w:rPr>
          <w:rFonts w:ascii="Gotham Pro Light" w:hAnsi="Gotham Pro Light" w:cs="Gotham Pro Light"/>
          <w:sz w:val="20"/>
          <w:szCs w:val="20"/>
        </w:rPr>
        <w:t>продолжать свою деятельность непрерывно. Если я прихожу к выводу о наличии существенной неопределенности, я должна привлечь внимание в аудиторском заключении к соответствующему раскрытию данной информации в бухгалтерской отчетности.</w:t>
      </w:r>
      <w:r w:rsidR="007661B1">
        <w:rPr>
          <w:rFonts w:ascii="Gotham Pro Light" w:hAnsi="Gotham Pro Light" w:cs="Gotham Pro Light"/>
          <w:sz w:val="20"/>
          <w:szCs w:val="20"/>
        </w:rPr>
        <w:t xml:space="preserve"> </w:t>
      </w:r>
      <w:r w:rsidR="001112B2" w:rsidRPr="007661B1">
        <w:rPr>
          <w:rFonts w:ascii="Gotham Pro Light" w:hAnsi="Gotham Pro Light" w:cs="Gotham Pro Light"/>
          <w:sz w:val="20"/>
          <w:szCs w:val="20"/>
        </w:rPr>
        <w:t xml:space="preserve">В случае если такое раскрытие информации </w:t>
      </w:r>
      <w:r w:rsidR="00EB20F5" w:rsidRPr="007661B1">
        <w:rPr>
          <w:rFonts w:ascii="Gotham Pro Light" w:hAnsi="Gotham Pro Light" w:cs="Gotham Pro Light"/>
          <w:sz w:val="20"/>
          <w:szCs w:val="20"/>
        </w:rPr>
        <w:t>отсутствует</w:t>
      </w:r>
      <w:r w:rsidR="001112B2" w:rsidRPr="007661B1">
        <w:rPr>
          <w:rFonts w:ascii="Gotham Pro Light" w:hAnsi="Gotham Pro Light" w:cs="Gotham Pro Light"/>
          <w:sz w:val="20"/>
          <w:szCs w:val="20"/>
        </w:rPr>
        <w:t xml:space="preserve"> или является ненадлежащим, мне следует</w:t>
      </w:r>
      <w:r w:rsidR="00EB20F5" w:rsidRPr="007661B1">
        <w:rPr>
          <w:rFonts w:ascii="Gotham Pro Light" w:hAnsi="Gotham Pro Light" w:cs="Gotham Pro Light"/>
          <w:sz w:val="20"/>
          <w:szCs w:val="20"/>
        </w:rPr>
        <w:t xml:space="preserve"> </w:t>
      </w:r>
      <w:r w:rsidR="001112B2" w:rsidRPr="007661B1">
        <w:rPr>
          <w:rFonts w:ascii="Gotham Pro Light" w:hAnsi="Gotham Pro Light" w:cs="Gotham Pro Light"/>
          <w:sz w:val="20"/>
          <w:szCs w:val="20"/>
        </w:rPr>
        <w:t>модифицировать аудиторское мнение.</w:t>
      </w:r>
      <w:r w:rsidR="00EB20F5" w:rsidRPr="007661B1">
        <w:rPr>
          <w:rFonts w:ascii="Gotham Pro Light" w:hAnsi="Gotham Pro Light" w:cs="Gotham Pro Light"/>
          <w:sz w:val="20"/>
          <w:szCs w:val="20"/>
        </w:rPr>
        <w:t xml:space="preserve"> Мои выводы основываются на аудиторских доказательствах, полученных до даты подписания аудиторского заключения, однако будущие события или условия могут привести к тому, что ОАО «Агрохимпроект» утратит способность продолжать свою деятельность непрерывно;  </w:t>
      </w:r>
    </w:p>
    <w:p w:rsidR="006F45E2" w:rsidRPr="007661B1" w:rsidRDefault="00C860BE" w:rsidP="007661B1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sz w:val="20"/>
          <w:szCs w:val="20"/>
        </w:rPr>
      </w:pPr>
      <w:r w:rsidRPr="007661B1">
        <w:rPr>
          <w:rFonts w:ascii="Gotham Pro Light" w:hAnsi="Gotham Pro Light" w:cs="Gotham Pro Light"/>
          <w:sz w:val="20"/>
          <w:szCs w:val="20"/>
        </w:rPr>
        <w:t>-оцениваю общее представление бухгалтерской отчетности, ее структуру и содержание, включая раскрытие информации, а также того, обеспечивает ли бухгалтерская отчетность</w:t>
      </w:r>
      <w:r w:rsidR="006F45E2" w:rsidRPr="007661B1">
        <w:rPr>
          <w:rFonts w:ascii="Gotham Pro Light" w:hAnsi="Gotham Pro Light" w:cs="Gotham Pro Light"/>
          <w:sz w:val="20"/>
          <w:szCs w:val="20"/>
        </w:rPr>
        <w:t xml:space="preserve"> </w:t>
      </w:r>
      <w:r w:rsidRPr="007661B1">
        <w:rPr>
          <w:rFonts w:ascii="Gotham Pro Light" w:hAnsi="Gotham Pro Light" w:cs="Gotham Pro Light"/>
          <w:sz w:val="20"/>
          <w:szCs w:val="20"/>
        </w:rPr>
        <w:t>достоверное представление о лежащих в осно</w:t>
      </w:r>
      <w:r w:rsidR="00B337C9" w:rsidRPr="007661B1">
        <w:rPr>
          <w:rFonts w:ascii="Gotham Pro Light" w:hAnsi="Gotham Pro Light" w:cs="Gotham Pro Light"/>
          <w:sz w:val="20"/>
          <w:szCs w:val="20"/>
        </w:rPr>
        <w:t>в</w:t>
      </w:r>
      <w:r w:rsidRPr="007661B1">
        <w:rPr>
          <w:rFonts w:ascii="Gotham Pro Light" w:hAnsi="Gotham Pro Light" w:cs="Gotham Pro Light"/>
          <w:sz w:val="20"/>
          <w:szCs w:val="20"/>
        </w:rPr>
        <w:t>е операциях и событиях.</w:t>
      </w:r>
    </w:p>
    <w:p w:rsidR="00114AE1" w:rsidRPr="007661B1" w:rsidRDefault="007661B1" w:rsidP="007661B1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sz w:val="20"/>
          <w:szCs w:val="20"/>
        </w:rPr>
      </w:pPr>
      <w:proofErr w:type="gramStart"/>
      <w:r>
        <w:rPr>
          <w:rFonts w:ascii="Gotham Pro Light" w:hAnsi="Gotham Pro Light" w:cs="Gotham Pro Light"/>
          <w:sz w:val="20"/>
          <w:szCs w:val="20"/>
        </w:rPr>
        <w:t>Мной</w:t>
      </w:r>
      <w:r w:rsidR="008D5FD2" w:rsidRPr="007661B1">
        <w:rPr>
          <w:rFonts w:ascii="Gotham Pro Light" w:hAnsi="Gotham Pro Light" w:cs="Gotham Pro Light"/>
          <w:sz w:val="20"/>
          <w:szCs w:val="20"/>
        </w:rPr>
        <w:t xml:space="preserve"> </w:t>
      </w:r>
      <w:r w:rsidR="006F45E2" w:rsidRPr="007661B1">
        <w:rPr>
          <w:rFonts w:ascii="Gotham Pro Light" w:hAnsi="Gotham Pro Light" w:cs="Gotham Pro Light"/>
          <w:sz w:val="20"/>
          <w:szCs w:val="20"/>
        </w:rPr>
        <w:t>осуществляется</w:t>
      </w:r>
      <w:r w:rsidR="00114AE1" w:rsidRPr="007661B1">
        <w:rPr>
          <w:rFonts w:ascii="Gotham Pro Light" w:hAnsi="Gotham Pro Light" w:cs="Gotham Pro Light"/>
          <w:sz w:val="20"/>
          <w:szCs w:val="20"/>
        </w:rPr>
        <w:t xml:space="preserve"> информационное взаимодействие с лицами, наделёнными руководящими полномочиями, доводя до их сведения, помимо прочего, информацию о запланированных объёме и сроках аудита, а также о значимых вопросах, возникших в ходе аудита, в том числе о значительных недостатках системы внутреннего контроля</w:t>
      </w:r>
      <w:r w:rsidR="006F45E2" w:rsidRPr="007661B1">
        <w:rPr>
          <w:rFonts w:ascii="Gotham Pro Light" w:hAnsi="Gotham Pro Light" w:cs="Gotham Pro Light"/>
          <w:sz w:val="20"/>
          <w:szCs w:val="20"/>
        </w:rPr>
        <w:t>, которые мною выявляются в ходе аудита</w:t>
      </w:r>
      <w:r w:rsidR="00114AE1" w:rsidRPr="007661B1">
        <w:rPr>
          <w:rFonts w:ascii="Gotham Pro Light" w:hAnsi="Gotham Pro Light" w:cs="Gotham Pro Light"/>
          <w:sz w:val="20"/>
          <w:szCs w:val="20"/>
        </w:rPr>
        <w:t>.</w:t>
      </w:r>
      <w:proofErr w:type="gramEnd"/>
    </w:p>
    <w:p w:rsidR="00114AE1" w:rsidRPr="007661B1" w:rsidRDefault="007661B1" w:rsidP="007661B1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sz w:val="20"/>
          <w:szCs w:val="20"/>
        </w:rPr>
      </w:pPr>
      <w:r>
        <w:rPr>
          <w:rFonts w:ascii="Gotham Pro Light" w:hAnsi="Gotham Pro Light" w:cs="Gotham Pro Light"/>
          <w:sz w:val="20"/>
          <w:szCs w:val="20"/>
        </w:rPr>
        <w:lastRenderedPageBreak/>
        <w:t>Мной</w:t>
      </w:r>
      <w:r w:rsidR="006F45E2" w:rsidRPr="007661B1">
        <w:rPr>
          <w:rFonts w:ascii="Gotham Pro Light" w:hAnsi="Gotham Pro Light" w:cs="Gotham Pro Light"/>
          <w:sz w:val="20"/>
          <w:szCs w:val="20"/>
        </w:rPr>
        <w:t xml:space="preserve"> </w:t>
      </w:r>
      <w:r>
        <w:rPr>
          <w:rFonts w:ascii="Gotham Pro Light" w:hAnsi="Gotham Pro Light" w:cs="Gotham Pro Light"/>
          <w:sz w:val="20"/>
          <w:szCs w:val="20"/>
        </w:rPr>
        <w:t xml:space="preserve"> предоставляется</w:t>
      </w:r>
      <w:r w:rsidR="00114AE1" w:rsidRPr="007661B1">
        <w:rPr>
          <w:rFonts w:ascii="Gotham Pro Light" w:hAnsi="Gotham Pro Light" w:cs="Gotham Pro Light"/>
          <w:sz w:val="20"/>
          <w:szCs w:val="20"/>
        </w:rPr>
        <w:t xml:space="preserve"> лицам, наделённым руководящими полномочиями, заявление о том, что мною </w:t>
      </w:r>
      <w:proofErr w:type="gramStart"/>
      <w:r w:rsidR="00114AE1" w:rsidRPr="007661B1">
        <w:rPr>
          <w:rFonts w:ascii="Gotham Pro Light" w:hAnsi="Gotham Pro Light" w:cs="Gotham Pro Light"/>
          <w:sz w:val="20"/>
          <w:szCs w:val="20"/>
        </w:rPr>
        <w:t>были выполнены все требования в отношении соблюдения принципа независимости и до сведения этих лиц была</w:t>
      </w:r>
      <w:proofErr w:type="gramEnd"/>
      <w:r w:rsidR="00114AE1" w:rsidRPr="007661B1">
        <w:rPr>
          <w:rFonts w:ascii="Gotham Pro Light" w:hAnsi="Gotham Pro Light" w:cs="Gotham Pro Light"/>
          <w:sz w:val="20"/>
          <w:szCs w:val="20"/>
        </w:rPr>
        <w:t xml:space="preserve"> доведена информация обо всех взаимоотношениях и прочих вопросах, которые можно обоснованно считать угрозами нарушения принципа независимости, и, если необходимо, обо всех предпринятых мерах предосторожности.</w:t>
      </w:r>
    </w:p>
    <w:p w:rsidR="008830DB" w:rsidRPr="007D3116" w:rsidRDefault="008830DB" w:rsidP="008830D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trike/>
          <w:sz w:val="20"/>
          <w:szCs w:val="20"/>
        </w:rPr>
      </w:pPr>
    </w:p>
    <w:p w:rsidR="00114AE1" w:rsidRDefault="00114AE1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trike/>
          <w:sz w:val="20"/>
          <w:szCs w:val="20"/>
        </w:rPr>
      </w:pPr>
    </w:p>
    <w:p w:rsidR="007661B1" w:rsidRPr="007661B1" w:rsidRDefault="007661B1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z w:val="20"/>
          <w:szCs w:val="20"/>
        </w:rPr>
      </w:pPr>
      <w:r w:rsidRPr="007661B1">
        <w:rPr>
          <w:rFonts w:ascii="Gotham Pro Light" w:hAnsi="Gotham Pro Light" w:cs="Gotham Pro Light"/>
          <w:sz w:val="20"/>
          <w:szCs w:val="20"/>
        </w:rPr>
        <w:t>Руководитель задания</w:t>
      </w:r>
    </w:p>
    <w:p w:rsidR="007661B1" w:rsidRPr="007661B1" w:rsidRDefault="007661B1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z w:val="20"/>
          <w:szCs w:val="20"/>
        </w:rPr>
      </w:pPr>
      <w:r w:rsidRPr="007661B1">
        <w:rPr>
          <w:rFonts w:ascii="Gotham Pro Light" w:hAnsi="Gotham Pro Light" w:cs="Gotham Pro Light"/>
          <w:sz w:val="20"/>
          <w:szCs w:val="20"/>
        </w:rPr>
        <w:t>Аудитор</w:t>
      </w:r>
      <w:r>
        <w:rPr>
          <w:rFonts w:ascii="Gotham Pro Light" w:hAnsi="Gotham Pro Light" w:cs="Gotham Pro Light"/>
          <w:sz w:val="20"/>
          <w:szCs w:val="20"/>
        </w:rPr>
        <w:t xml:space="preserve"> </w:t>
      </w:r>
      <w:r w:rsidRPr="007661B1">
        <w:rPr>
          <w:rFonts w:ascii="Gotham Pro Light" w:hAnsi="Gotham Pro Light" w:cs="Gotham Pro Light"/>
          <w:sz w:val="20"/>
          <w:szCs w:val="20"/>
        </w:rPr>
        <w:t>-</w:t>
      </w:r>
      <w:r>
        <w:rPr>
          <w:rFonts w:ascii="Gotham Pro Light" w:hAnsi="Gotham Pro Light" w:cs="Gotham Pro Light"/>
          <w:sz w:val="20"/>
          <w:szCs w:val="20"/>
        </w:rPr>
        <w:t xml:space="preserve"> </w:t>
      </w:r>
      <w:r w:rsidRPr="007661B1">
        <w:rPr>
          <w:rFonts w:ascii="Gotham Pro Light" w:hAnsi="Gotham Pro Light" w:cs="Gotham Pro Light"/>
          <w:sz w:val="20"/>
          <w:szCs w:val="20"/>
        </w:rPr>
        <w:t xml:space="preserve">индивидуальный предприниматель     </w:t>
      </w:r>
      <w:r w:rsidRPr="007661B1">
        <w:rPr>
          <w:rFonts w:ascii="Gotham Pro Light" w:hAnsi="Gotham Pro Light" w:cs="Gotham Pro Light"/>
          <w:i/>
          <w:sz w:val="20"/>
          <w:szCs w:val="20"/>
        </w:rPr>
        <w:t>подпись</w:t>
      </w:r>
      <w:r w:rsidRPr="007661B1">
        <w:rPr>
          <w:rFonts w:ascii="Gotham Pro Light" w:hAnsi="Gotham Pro Light" w:cs="Gotham Pro Light"/>
          <w:sz w:val="20"/>
          <w:szCs w:val="20"/>
        </w:rPr>
        <w:t xml:space="preserve">         </w:t>
      </w:r>
      <w:proofErr w:type="spellStart"/>
      <w:r w:rsidRPr="007661B1">
        <w:rPr>
          <w:rFonts w:ascii="Gotham Pro Light" w:hAnsi="Gotham Pro Light" w:cs="Gotham Pro Light"/>
          <w:sz w:val="20"/>
          <w:szCs w:val="20"/>
        </w:rPr>
        <w:t>И.А.Шатило</w:t>
      </w:r>
      <w:proofErr w:type="spellEnd"/>
    </w:p>
    <w:p w:rsidR="007661B1" w:rsidRPr="007661B1" w:rsidRDefault="007661B1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z w:val="20"/>
          <w:szCs w:val="20"/>
        </w:rPr>
      </w:pPr>
      <w:r w:rsidRPr="007661B1">
        <w:rPr>
          <w:rFonts w:ascii="Gotham Pro Light" w:hAnsi="Gotham Pro Light" w:cs="Gotham Pro Light"/>
          <w:sz w:val="20"/>
          <w:szCs w:val="20"/>
        </w:rPr>
        <w:t xml:space="preserve">                                                                                            </w:t>
      </w:r>
      <w:r w:rsidR="00C64D6E">
        <w:rPr>
          <w:rFonts w:ascii="Gotham Pro Light" w:hAnsi="Gotham Pro Light" w:cs="Gotham Pro Light"/>
          <w:sz w:val="20"/>
          <w:szCs w:val="20"/>
        </w:rPr>
        <w:t xml:space="preserve">  </w:t>
      </w:r>
      <w:r w:rsidRPr="007661B1">
        <w:rPr>
          <w:rFonts w:ascii="Gotham Pro Light" w:hAnsi="Gotham Pro Light" w:cs="Gotham Pro Light"/>
          <w:sz w:val="20"/>
          <w:szCs w:val="20"/>
        </w:rPr>
        <w:t xml:space="preserve"> </w:t>
      </w:r>
      <w:r w:rsidR="00C64D6E">
        <w:rPr>
          <w:rFonts w:ascii="Gotham Pro Light" w:hAnsi="Gotham Pro Light" w:cs="Gotham Pro Light"/>
          <w:sz w:val="20"/>
          <w:szCs w:val="20"/>
        </w:rPr>
        <w:t xml:space="preserve">  </w:t>
      </w:r>
      <w:proofErr w:type="gramStart"/>
      <w:r w:rsidRPr="007661B1">
        <w:rPr>
          <w:rFonts w:ascii="Gotham Pro Light" w:hAnsi="Gotham Pro Light" w:cs="Gotham Pro Light"/>
          <w:sz w:val="20"/>
          <w:szCs w:val="20"/>
        </w:rPr>
        <w:t>(квалификационный аттестат</w:t>
      </w:r>
      <w:proofErr w:type="gramEnd"/>
    </w:p>
    <w:p w:rsidR="007661B1" w:rsidRPr="007661B1" w:rsidRDefault="007661B1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z w:val="20"/>
          <w:szCs w:val="20"/>
        </w:rPr>
      </w:pPr>
      <w:r w:rsidRPr="007661B1">
        <w:rPr>
          <w:rFonts w:ascii="Gotham Pro Light" w:hAnsi="Gotham Pro Light" w:cs="Gotham Pro Light"/>
          <w:sz w:val="20"/>
          <w:szCs w:val="20"/>
        </w:rPr>
        <w:t xml:space="preserve">                                                                                              </w:t>
      </w:r>
      <w:r w:rsidR="00C64D6E">
        <w:rPr>
          <w:rFonts w:ascii="Gotham Pro Light" w:hAnsi="Gotham Pro Light" w:cs="Gotham Pro Light"/>
          <w:sz w:val="20"/>
          <w:szCs w:val="20"/>
        </w:rPr>
        <w:t xml:space="preserve">    </w:t>
      </w:r>
      <w:proofErr w:type="gramStart"/>
      <w:r w:rsidRPr="007661B1">
        <w:rPr>
          <w:rFonts w:ascii="Gotham Pro Light" w:hAnsi="Gotham Pro Light" w:cs="Gotham Pro Light"/>
          <w:sz w:val="20"/>
          <w:szCs w:val="20"/>
        </w:rPr>
        <w:t>№ 0002205 от 04.04.2014))</w:t>
      </w:r>
      <w:proofErr w:type="gramEnd"/>
    </w:p>
    <w:p w:rsidR="00114AE1" w:rsidRPr="007D3116" w:rsidRDefault="00114AE1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trike/>
          <w:sz w:val="20"/>
          <w:szCs w:val="20"/>
        </w:rPr>
      </w:pPr>
    </w:p>
    <w:p w:rsidR="00114AE1" w:rsidRPr="007D3116" w:rsidRDefault="00114AE1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b/>
          <w:strike/>
          <w:sz w:val="20"/>
          <w:szCs w:val="20"/>
        </w:rPr>
      </w:pPr>
    </w:p>
    <w:p w:rsidR="008830DB" w:rsidRDefault="008830DB" w:rsidP="00416540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z w:val="20"/>
          <w:szCs w:val="20"/>
        </w:rPr>
      </w:pPr>
      <w:r w:rsidRPr="0065012C">
        <w:rPr>
          <w:rFonts w:ascii="Gotham Pro Light" w:hAnsi="Gotham Pro Light" w:cs="Gotham Pro Light"/>
          <w:b/>
          <w:sz w:val="20"/>
          <w:szCs w:val="20"/>
        </w:rPr>
        <w:t xml:space="preserve">Наименование: </w:t>
      </w:r>
      <w:r w:rsidRPr="0065012C">
        <w:rPr>
          <w:rFonts w:ascii="Gotham Pro Light" w:hAnsi="Gotham Pro Light" w:cs="Gotham Pro Light"/>
          <w:sz w:val="20"/>
          <w:szCs w:val="20"/>
        </w:rPr>
        <w:t>Аудитор</w:t>
      </w:r>
      <w:r w:rsidR="00770EAB" w:rsidRPr="0065012C">
        <w:rPr>
          <w:rFonts w:ascii="Gotham Pro Light" w:hAnsi="Gotham Pro Light" w:cs="Gotham Pro Light"/>
          <w:sz w:val="20"/>
          <w:szCs w:val="20"/>
        </w:rPr>
        <w:t xml:space="preserve"> </w:t>
      </w:r>
      <w:r w:rsidRPr="0065012C">
        <w:rPr>
          <w:rFonts w:ascii="Gotham Pro Light" w:hAnsi="Gotham Pro Light" w:cs="Gotham Pro Light"/>
          <w:sz w:val="20"/>
          <w:szCs w:val="20"/>
        </w:rPr>
        <w:t xml:space="preserve">- индивидуальный предприниматель </w:t>
      </w:r>
      <w:proofErr w:type="spellStart"/>
      <w:r w:rsidR="00416540">
        <w:rPr>
          <w:rFonts w:ascii="Gotham Pro Light" w:hAnsi="Gotham Pro Light" w:cs="Gotham Pro Light"/>
          <w:sz w:val="20"/>
          <w:szCs w:val="20"/>
        </w:rPr>
        <w:t>Шатило</w:t>
      </w:r>
      <w:proofErr w:type="spellEnd"/>
      <w:r w:rsidR="00416540">
        <w:rPr>
          <w:rFonts w:ascii="Gotham Pro Light" w:hAnsi="Gotham Pro Light" w:cs="Gotham Pro Light"/>
          <w:sz w:val="20"/>
          <w:szCs w:val="20"/>
        </w:rPr>
        <w:t xml:space="preserve"> Ирина Анатольевна.</w:t>
      </w:r>
    </w:p>
    <w:p w:rsidR="00416540" w:rsidRPr="00416540" w:rsidRDefault="00416540" w:rsidP="00416540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b/>
          <w:sz w:val="20"/>
          <w:szCs w:val="20"/>
        </w:rPr>
      </w:pPr>
      <w:r w:rsidRPr="00416540">
        <w:rPr>
          <w:rFonts w:ascii="Gotham Pro Light" w:hAnsi="Gotham Pro Light" w:cs="Gotham Pro Light"/>
          <w:b/>
          <w:sz w:val="20"/>
          <w:szCs w:val="20"/>
        </w:rPr>
        <w:t>Местонахождение:</w:t>
      </w:r>
      <w:r>
        <w:rPr>
          <w:rFonts w:ascii="Gotham Pro Light" w:hAnsi="Gotham Pro Light" w:cs="Gotham Pro Light"/>
          <w:b/>
          <w:sz w:val="20"/>
          <w:szCs w:val="20"/>
        </w:rPr>
        <w:t xml:space="preserve"> </w:t>
      </w:r>
      <w:r w:rsidRPr="00416540">
        <w:rPr>
          <w:rFonts w:ascii="Gotham Pro Light" w:hAnsi="Gotham Pro Light" w:cs="Gotham Pro Light"/>
          <w:sz w:val="20"/>
          <w:szCs w:val="20"/>
        </w:rPr>
        <w:t>247485, Гомельская обл</w:t>
      </w:r>
      <w:r>
        <w:rPr>
          <w:rFonts w:ascii="Gotham Pro Light" w:hAnsi="Gotham Pro Light" w:cs="Gotham Pro Light"/>
          <w:sz w:val="20"/>
          <w:szCs w:val="20"/>
        </w:rPr>
        <w:t>.</w:t>
      </w:r>
      <w:r w:rsidRPr="00416540">
        <w:rPr>
          <w:rFonts w:ascii="Gotham Pro Light" w:hAnsi="Gotham Pro Light" w:cs="Gotham Pro Light"/>
          <w:sz w:val="20"/>
          <w:szCs w:val="20"/>
        </w:rPr>
        <w:t>, г</w:t>
      </w:r>
      <w:proofErr w:type="gramStart"/>
      <w:r w:rsidRPr="00416540">
        <w:rPr>
          <w:rFonts w:ascii="Gotham Pro Light" w:hAnsi="Gotham Pro Light" w:cs="Gotham Pro Light"/>
          <w:sz w:val="20"/>
          <w:szCs w:val="20"/>
        </w:rPr>
        <w:t>.Р</w:t>
      </w:r>
      <w:proofErr w:type="gramEnd"/>
      <w:r w:rsidRPr="00416540">
        <w:rPr>
          <w:rFonts w:ascii="Gotham Pro Light" w:hAnsi="Gotham Pro Light" w:cs="Gotham Pro Light"/>
          <w:sz w:val="20"/>
          <w:szCs w:val="20"/>
        </w:rPr>
        <w:t>ечица, ул.Гастелло,26</w:t>
      </w:r>
    </w:p>
    <w:p w:rsidR="00416540" w:rsidRDefault="00416540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z w:val="20"/>
          <w:szCs w:val="20"/>
        </w:rPr>
      </w:pPr>
      <w:r>
        <w:rPr>
          <w:rFonts w:ascii="Gotham Pro Light" w:hAnsi="Gotham Pro Light" w:cs="Gotham Pro Light"/>
          <w:b/>
          <w:sz w:val="20"/>
          <w:szCs w:val="20"/>
        </w:rPr>
        <w:t xml:space="preserve">Сведения о </w:t>
      </w:r>
      <w:proofErr w:type="gramStart"/>
      <w:r>
        <w:rPr>
          <w:rFonts w:ascii="Gotham Pro Light" w:hAnsi="Gotham Pro Light" w:cs="Gotham Pro Light"/>
          <w:b/>
          <w:sz w:val="20"/>
          <w:szCs w:val="20"/>
        </w:rPr>
        <w:t>государственной</w:t>
      </w:r>
      <w:proofErr w:type="gramEnd"/>
      <w:r>
        <w:rPr>
          <w:rFonts w:ascii="Gotham Pro Light" w:hAnsi="Gotham Pro Light" w:cs="Gotham Pro Light"/>
          <w:b/>
          <w:sz w:val="20"/>
          <w:szCs w:val="20"/>
        </w:rPr>
        <w:t xml:space="preserve"> </w:t>
      </w:r>
      <w:r w:rsidR="002730F4" w:rsidRPr="00416540">
        <w:rPr>
          <w:rFonts w:ascii="Gotham Pro Light" w:hAnsi="Gotham Pro Light" w:cs="Gotham Pro Light"/>
          <w:b/>
          <w:sz w:val="20"/>
          <w:szCs w:val="20"/>
        </w:rPr>
        <w:t>регистрация:</w:t>
      </w:r>
      <w:r w:rsidR="002730F4" w:rsidRPr="0065012C">
        <w:rPr>
          <w:rFonts w:ascii="Gotham Pro Light" w:hAnsi="Gotham Pro Light" w:cs="Gotham Pro Light"/>
          <w:sz w:val="20"/>
          <w:szCs w:val="20"/>
        </w:rPr>
        <w:t xml:space="preserve"> </w:t>
      </w:r>
      <w:r>
        <w:rPr>
          <w:rFonts w:ascii="Gotham Pro Light" w:hAnsi="Gotham Pro Light" w:cs="Gotham Pro Light"/>
          <w:sz w:val="20"/>
          <w:szCs w:val="20"/>
        </w:rPr>
        <w:t xml:space="preserve">зарегистрирован </w:t>
      </w:r>
      <w:proofErr w:type="spellStart"/>
      <w:r>
        <w:rPr>
          <w:rFonts w:ascii="Gotham Pro Light" w:hAnsi="Gotham Pro Light" w:cs="Gotham Pro Light"/>
          <w:sz w:val="20"/>
          <w:szCs w:val="20"/>
        </w:rPr>
        <w:t>Речицким</w:t>
      </w:r>
      <w:proofErr w:type="spellEnd"/>
      <w:r>
        <w:rPr>
          <w:rFonts w:ascii="Gotham Pro Light" w:hAnsi="Gotham Pro Light" w:cs="Gotham Pro Light"/>
          <w:sz w:val="20"/>
          <w:szCs w:val="20"/>
        </w:rPr>
        <w:t xml:space="preserve"> районным исполнительным комитетом 06 декабря 2017 года в Едином государственном регистре юридических лиц и индивидуальных предпринимателей за № 491177086.</w:t>
      </w:r>
    </w:p>
    <w:p w:rsidR="00416540" w:rsidRDefault="00416540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z w:val="20"/>
          <w:szCs w:val="20"/>
        </w:rPr>
      </w:pPr>
      <w:r>
        <w:rPr>
          <w:rFonts w:ascii="Gotham Pro Light" w:hAnsi="Gotham Pro Light" w:cs="Gotham Pro Light"/>
          <w:sz w:val="20"/>
          <w:szCs w:val="20"/>
        </w:rPr>
        <w:t>Регистрационный номер в Едином</w:t>
      </w:r>
      <w:r w:rsidRPr="00416540">
        <w:rPr>
          <w:rFonts w:ascii="Gotham Pro Light" w:hAnsi="Gotham Pro Light" w:cs="Gotham Pro Light"/>
          <w:sz w:val="20"/>
          <w:szCs w:val="20"/>
        </w:rPr>
        <w:t xml:space="preserve"> </w:t>
      </w:r>
      <w:r>
        <w:rPr>
          <w:rFonts w:ascii="Gotham Pro Light" w:hAnsi="Gotham Pro Light" w:cs="Gotham Pro Light"/>
          <w:sz w:val="20"/>
          <w:szCs w:val="20"/>
        </w:rPr>
        <w:t>государственном регистре юридических лиц и индивидуальных предпринимателей: 491177086.</w:t>
      </w:r>
    </w:p>
    <w:p w:rsidR="00416540" w:rsidRDefault="00416540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z w:val="20"/>
          <w:szCs w:val="20"/>
        </w:rPr>
      </w:pPr>
      <w:r>
        <w:rPr>
          <w:rFonts w:ascii="Gotham Pro Light" w:hAnsi="Gotham Pro Light" w:cs="Gotham Pro Light"/>
          <w:sz w:val="20"/>
          <w:szCs w:val="20"/>
        </w:rPr>
        <w:t>Регистрационный номер записи в реестре аудиторских организаций:21999.</w:t>
      </w:r>
    </w:p>
    <w:p w:rsidR="00416540" w:rsidRDefault="00416540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z w:val="20"/>
          <w:szCs w:val="20"/>
        </w:rPr>
      </w:pPr>
    </w:p>
    <w:p w:rsidR="00416540" w:rsidRDefault="00416540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z w:val="20"/>
          <w:szCs w:val="20"/>
        </w:rPr>
      </w:pPr>
      <w:r>
        <w:rPr>
          <w:rFonts w:ascii="Gotham Pro Light" w:hAnsi="Gotham Pro Light" w:cs="Gotham Pro Light"/>
          <w:sz w:val="20"/>
          <w:szCs w:val="20"/>
        </w:rPr>
        <w:t>Дата подписания аудиторского заключения 09 февраля 2024 года.</w:t>
      </w:r>
    </w:p>
    <w:p w:rsidR="002730F4" w:rsidRDefault="002730F4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b/>
          <w:i/>
          <w:sz w:val="20"/>
          <w:szCs w:val="20"/>
        </w:rPr>
      </w:pPr>
    </w:p>
    <w:p w:rsidR="00416540" w:rsidRDefault="00416540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b/>
          <w:i/>
          <w:sz w:val="20"/>
          <w:szCs w:val="20"/>
        </w:rPr>
      </w:pPr>
    </w:p>
    <w:p w:rsidR="00416540" w:rsidRPr="00416540" w:rsidRDefault="00416540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b/>
          <w:sz w:val="20"/>
          <w:szCs w:val="20"/>
        </w:rPr>
      </w:pPr>
      <w:r w:rsidRPr="00416540">
        <w:rPr>
          <w:rFonts w:ascii="Gotham Pro Light" w:hAnsi="Gotham Pro Light" w:cs="Gotham Pro Light"/>
          <w:b/>
          <w:sz w:val="20"/>
          <w:szCs w:val="20"/>
        </w:rPr>
        <w:t>Аудиторское заключение получил</w:t>
      </w:r>
    </w:p>
    <w:p w:rsidR="002730F4" w:rsidRPr="0065012C" w:rsidRDefault="002730F4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i/>
          <w:sz w:val="20"/>
          <w:szCs w:val="20"/>
        </w:rPr>
      </w:pPr>
      <w:r w:rsidRPr="00416540">
        <w:rPr>
          <w:rFonts w:ascii="Gotham Pro Light" w:hAnsi="Gotham Pro Light" w:cs="Gotham Pro Light"/>
          <w:sz w:val="20"/>
          <w:szCs w:val="20"/>
        </w:rPr>
        <w:t>Директор ОАО «Агрохимпроект»</w:t>
      </w:r>
      <w:r w:rsidRPr="0065012C">
        <w:rPr>
          <w:rFonts w:ascii="Gotham Pro Light" w:hAnsi="Gotham Pro Light" w:cs="Gotham Pro Light"/>
          <w:i/>
          <w:sz w:val="20"/>
          <w:szCs w:val="20"/>
        </w:rPr>
        <w:t xml:space="preserve">                    подпись                      </w:t>
      </w:r>
      <w:r w:rsidRPr="00416540">
        <w:rPr>
          <w:rFonts w:ascii="Gotham Pro Light" w:hAnsi="Gotham Pro Light" w:cs="Gotham Pro Light"/>
          <w:sz w:val="20"/>
          <w:szCs w:val="20"/>
        </w:rPr>
        <w:t>Н.Н. Бриль</w:t>
      </w:r>
    </w:p>
    <w:sectPr w:rsidR="002730F4" w:rsidRPr="0065012C" w:rsidSect="00885A30">
      <w:footerReference w:type="default" r:id="rId11"/>
      <w:pgSz w:w="11906" w:h="16838"/>
      <w:pgMar w:top="720" w:right="720" w:bottom="720" w:left="720" w:header="708" w:footer="12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69D" w:rsidRDefault="004C369D" w:rsidP="00F74DBB">
      <w:r>
        <w:separator/>
      </w:r>
    </w:p>
  </w:endnote>
  <w:endnote w:type="continuationSeparator" w:id="0">
    <w:p w:rsidR="004C369D" w:rsidRDefault="004C369D" w:rsidP="00F74D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tham Pro">
    <w:altName w:val="Arial"/>
    <w:panose1 w:val="00000000000000000000"/>
    <w:charset w:val="00"/>
    <w:family w:val="modern"/>
    <w:notTrueType/>
    <w:pitch w:val="variable"/>
    <w:sig w:usb0="00000000" w:usb1="5000204A" w:usb2="00000000" w:usb3="00000000" w:csb0="0000003F" w:csb1="00000000"/>
  </w:font>
  <w:font w:name="Gotham Pro Light">
    <w:altName w:val="Arial"/>
    <w:panose1 w:val="00000000000000000000"/>
    <w:charset w:val="00"/>
    <w:family w:val="modern"/>
    <w:notTrueType/>
    <w:pitch w:val="variable"/>
    <w:sig w:usb0="00000000" w:usb1="5000204A" w:usb2="00000000" w:usb3="00000000" w:csb0="0000003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E68" w:rsidRDefault="00B32E68">
    <w:pPr>
      <w:pStyle w:val="aa"/>
      <w:rPr>
        <w:lang w:val="be-BY"/>
      </w:rPr>
    </w:pPr>
  </w:p>
  <w:p w:rsidR="00B32E68" w:rsidRDefault="00B32E68">
    <w:pPr>
      <w:pStyle w:val="aa"/>
      <w:rPr>
        <w:lang w:val="be-BY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69D" w:rsidRDefault="004C369D" w:rsidP="00F74DBB">
      <w:r>
        <w:separator/>
      </w:r>
    </w:p>
  </w:footnote>
  <w:footnote w:type="continuationSeparator" w:id="0">
    <w:p w:rsidR="004C369D" w:rsidRDefault="004C369D" w:rsidP="00F74D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C05E8C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FA2E3F"/>
    <w:multiLevelType w:val="hybridMultilevel"/>
    <w:tmpl w:val="9F805780"/>
    <w:lvl w:ilvl="0" w:tplc="58D8D0D8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C3539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">
    <w:nsid w:val="031559C8"/>
    <w:multiLevelType w:val="singleLevel"/>
    <w:tmpl w:val="3572D1B6"/>
    <w:lvl w:ilvl="0">
      <w:start w:val="1"/>
      <w:numFmt w:val="decimal"/>
      <w:lvlText w:val="%1."/>
      <w:lvlJc w:val="left"/>
      <w:pPr>
        <w:tabs>
          <w:tab w:val="num" w:pos="-774"/>
        </w:tabs>
        <w:ind w:left="-774" w:hanging="360"/>
      </w:pPr>
      <w:rPr>
        <w:rFonts w:hint="default"/>
      </w:rPr>
    </w:lvl>
  </w:abstractNum>
  <w:abstractNum w:abstractNumId="4">
    <w:nsid w:val="05843A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99833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9F23623"/>
    <w:multiLevelType w:val="hybridMultilevel"/>
    <w:tmpl w:val="E28A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B158F8"/>
    <w:multiLevelType w:val="singleLevel"/>
    <w:tmpl w:val="04190001"/>
    <w:lvl w:ilvl="0">
      <w:start w:val="11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2528F7"/>
    <w:multiLevelType w:val="hybridMultilevel"/>
    <w:tmpl w:val="ED5A2850"/>
    <w:lvl w:ilvl="0" w:tplc="CA8E5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3BA6C9D"/>
    <w:multiLevelType w:val="hybridMultilevel"/>
    <w:tmpl w:val="3A8EB822"/>
    <w:lvl w:ilvl="0" w:tplc="BF2A3FFC">
      <w:start w:val="1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>
    <w:nsid w:val="1C063ACD"/>
    <w:multiLevelType w:val="hybridMultilevel"/>
    <w:tmpl w:val="C93A5984"/>
    <w:lvl w:ilvl="0" w:tplc="F84E7F30">
      <w:start w:val="1"/>
      <w:numFmt w:val="upperRoman"/>
      <w:lvlText w:val="%1."/>
      <w:lvlJc w:val="left"/>
      <w:pPr>
        <w:tabs>
          <w:tab w:val="num" w:pos="1386"/>
        </w:tabs>
        <w:ind w:left="138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1">
    <w:nsid w:val="1C0E032F"/>
    <w:multiLevelType w:val="multilevel"/>
    <w:tmpl w:val="489A8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1741F7"/>
    <w:multiLevelType w:val="hybridMultilevel"/>
    <w:tmpl w:val="F932A624"/>
    <w:lvl w:ilvl="0" w:tplc="DFD0C8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544446"/>
    <w:multiLevelType w:val="hybridMultilevel"/>
    <w:tmpl w:val="1A1C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FE39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7A92BD0"/>
    <w:multiLevelType w:val="hybridMultilevel"/>
    <w:tmpl w:val="5AC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8C438D"/>
    <w:multiLevelType w:val="hybridMultilevel"/>
    <w:tmpl w:val="6FF211BE"/>
    <w:lvl w:ilvl="0" w:tplc="E996A9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AB78CB"/>
    <w:multiLevelType w:val="hybridMultilevel"/>
    <w:tmpl w:val="FF46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4A3CCC"/>
    <w:multiLevelType w:val="hybridMultilevel"/>
    <w:tmpl w:val="C810BE6C"/>
    <w:lvl w:ilvl="0" w:tplc="C7E40F2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C54A2DF2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293643F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>
    <w:nsid w:val="2E203AC5"/>
    <w:multiLevelType w:val="hybridMultilevel"/>
    <w:tmpl w:val="BFE0813A"/>
    <w:lvl w:ilvl="0" w:tplc="C54A2DF2">
      <w:start w:val="1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20">
    <w:nsid w:val="2F1445B2"/>
    <w:multiLevelType w:val="hybridMultilevel"/>
    <w:tmpl w:val="9E70D9CC"/>
    <w:lvl w:ilvl="0" w:tplc="04190001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716ABF"/>
    <w:multiLevelType w:val="hybridMultilevel"/>
    <w:tmpl w:val="A808A3F8"/>
    <w:lvl w:ilvl="0" w:tplc="69185922">
      <w:start w:val="1"/>
      <w:numFmt w:val="bullet"/>
      <w:lvlText w:val="­"/>
      <w:lvlJc w:val="left"/>
      <w:pPr>
        <w:ind w:left="0" w:hanging="360"/>
      </w:pPr>
      <w:rPr>
        <w:rFonts w:ascii="Courier New" w:hAnsi="Courier New" w:hint="default"/>
      </w:rPr>
    </w:lvl>
    <w:lvl w:ilvl="1" w:tplc="6918592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>
    <w:nsid w:val="359D0BCD"/>
    <w:multiLevelType w:val="singleLevel"/>
    <w:tmpl w:val="EB78E56A"/>
    <w:lvl w:ilvl="0">
      <w:start w:val="1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3">
    <w:nsid w:val="35EF5524"/>
    <w:multiLevelType w:val="hybridMultilevel"/>
    <w:tmpl w:val="7F08C0C4"/>
    <w:lvl w:ilvl="0" w:tplc="2E862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3C3501C9"/>
    <w:multiLevelType w:val="multilevel"/>
    <w:tmpl w:val="6FF21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FF25528"/>
    <w:multiLevelType w:val="hybridMultilevel"/>
    <w:tmpl w:val="65E0A336"/>
    <w:lvl w:ilvl="0" w:tplc="69185922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1D55691"/>
    <w:multiLevelType w:val="hybridMultilevel"/>
    <w:tmpl w:val="AF3621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5A21973"/>
    <w:multiLevelType w:val="hybridMultilevel"/>
    <w:tmpl w:val="76229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BA3A7C"/>
    <w:multiLevelType w:val="hybridMultilevel"/>
    <w:tmpl w:val="625AAE9A"/>
    <w:lvl w:ilvl="0" w:tplc="8486A24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>
    <w:nsid w:val="4BA66F26"/>
    <w:multiLevelType w:val="singleLevel"/>
    <w:tmpl w:val="ADA65DB8"/>
    <w:lvl w:ilvl="0"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  <w:b/>
      </w:rPr>
    </w:lvl>
  </w:abstractNum>
  <w:abstractNum w:abstractNumId="30">
    <w:nsid w:val="4E402229"/>
    <w:multiLevelType w:val="hybridMultilevel"/>
    <w:tmpl w:val="32CAD138"/>
    <w:lvl w:ilvl="0" w:tplc="952661D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1">
    <w:nsid w:val="57AA5335"/>
    <w:multiLevelType w:val="hybridMultilevel"/>
    <w:tmpl w:val="86F02750"/>
    <w:lvl w:ilvl="0" w:tplc="9892C63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C028B2"/>
    <w:multiLevelType w:val="hybridMultilevel"/>
    <w:tmpl w:val="D82253A4"/>
    <w:lvl w:ilvl="0" w:tplc="293643F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D183445"/>
    <w:multiLevelType w:val="multilevel"/>
    <w:tmpl w:val="69402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EDF6558"/>
    <w:multiLevelType w:val="singleLevel"/>
    <w:tmpl w:val="C9D44C0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5">
    <w:nsid w:val="5F2C5E75"/>
    <w:multiLevelType w:val="hybridMultilevel"/>
    <w:tmpl w:val="F0488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5E716C4"/>
    <w:multiLevelType w:val="hybridMultilevel"/>
    <w:tmpl w:val="466C2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BB6688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8">
    <w:nsid w:val="6C4F4FF5"/>
    <w:multiLevelType w:val="hybridMultilevel"/>
    <w:tmpl w:val="058635A2"/>
    <w:lvl w:ilvl="0" w:tplc="D26C1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CE54C65"/>
    <w:multiLevelType w:val="singleLevel"/>
    <w:tmpl w:val="EFC86520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18"/>
      </w:rPr>
    </w:lvl>
  </w:abstractNum>
  <w:abstractNum w:abstractNumId="40">
    <w:nsid w:val="6D4F3E87"/>
    <w:multiLevelType w:val="multilevel"/>
    <w:tmpl w:val="C810BE6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1">
    <w:nsid w:val="76126EA0"/>
    <w:multiLevelType w:val="hybridMultilevel"/>
    <w:tmpl w:val="09EE5290"/>
    <w:lvl w:ilvl="0" w:tplc="F810360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2">
    <w:nsid w:val="781D3D01"/>
    <w:multiLevelType w:val="hybridMultilevel"/>
    <w:tmpl w:val="A4B8A7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5"/>
  </w:num>
  <w:num w:numId="3">
    <w:abstractNumId w:val="18"/>
  </w:num>
  <w:num w:numId="4">
    <w:abstractNumId w:val="16"/>
  </w:num>
  <w:num w:numId="5">
    <w:abstractNumId w:val="24"/>
  </w:num>
  <w:num w:numId="6">
    <w:abstractNumId w:val="19"/>
  </w:num>
  <w:num w:numId="7">
    <w:abstractNumId w:val="32"/>
  </w:num>
  <w:num w:numId="8">
    <w:abstractNumId w:val="8"/>
  </w:num>
  <w:num w:numId="9">
    <w:abstractNumId w:val="40"/>
  </w:num>
  <w:num w:numId="10">
    <w:abstractNumId w:val="23"/>
  </w:num>
  <w:num w:numId="11">
    <w:abstractNumId w:val="31"/>
  </w:num>
  <w:num w:numId="12">
    <w:abstractNumId w:val="30"/>
  </w:num>
  <w:num w:numId="13">
    <w:abstractNumId w:val="4"/>
  </w:num>
  <w:num w:numId="14">
    <w:abstractNumId w:val="34"/>
  </w:num>
  <w:num w:numId="15">
    <w:abstractNumId w:val="37"/>
  </w:num>
  <w:num w:numId="16">
    <w:abstractNumId w:val="2"/>
  </w:num>
  <w:num w:numId="17">
    <w:abstractNumId w:val="7"/>
  </w:num>
  <w:num w:numId="18">
    <w:abstractNumId w:val="39"/>
  </w:num>
  <w:num w:numId="19">
    <w:abstractNumId w:val="22"/>
  </w:num>
  <w:num w:numId="20">
    <w:abstractNumId w:val="5"/>
  </w:num>
  <w:num w:numId="21">
    <w:abstractNumId w:val="14"/>
  </w:num>
  <w:num w:numId="22">
    <w:abstractNumId w:val="29"/>
  </w:num>
  <w:num w:numId="23">
    <w:abstractNumId w:val="11"/>
  </w:num>
  <w:num w:numId="24">
    <w:abstractNumId w:val="33"/>
  </w:num>
  <w:num w:numId="25">
    <w:abstractNumId w:val="3"/>
  </w:num>
  <w:num w:numId="26">
    <w:abstractNumId w:val="27"/>
  </w:num>
  <w:num w:numId="27">
    <w:abstractNumId w:val="34"/>
    <w:lvlOverride w:ilvl="0">
      <w:startOverride w:val="1"/>
    </w:lvlOverride>
  </w:num>
  <w:num w:numId="28">
    <w:abstractNumId w:val="10"/>
  </w:num>
  <w:num w:numId="29">
    <w:abstractNumId w:val="12"/>
  </w:num>
  <w:num w:numId="30">
    <w:abstractNumId w:val="17"/>
  </w:num>
  <w:num w:numId="31">
    <w:abstractNumId w:val="38"/>
  </w:num>
  <w:num w:numId="32">
    <w:abstractNumId w:val="42"/>
  </w:num>
  <w:num w:numId="33">
    <w:abstractNumId w:val="20"/>
  </w:num>
  <w:num w:numId="34">
    <w:abstractNumId w:val="1"/>
  </w:num>
  <w:num w:numId="35">
    <w:abstractNumId w:val="34"/>
    <w:lvlOverride w:ilvl="0">
      <w:startOverride w:val="1"/>
    </w:lvlOverride>
  </w:num>
  <w:num w:numId="36">
    <w:abstractNumId w:val="9"/>
  </w:num>
  <w:num w:numId="37">
    <w:abstractNumId w:val="34"/>
    <w:lvlOverride w:ilvl="0">
      <w:startOverride w:val="1"/>
    </w:lvlOverride>
  </w:num>
  <w:num w:numId="38">
    <w:abstractNumId w:val="34"/>
    <w:lvlOverride w:ilvl="0">
      <w:startOverride w:val="1"/>
    </w:lvlOverride>
  </w:num>
  <w:num w:numId="39">
    <w:abstractNumId w:val="36"/>
  </w:num>
  <w:num w:numId="40">
    <w:abstractNumId w:val="35"/>
  </w:num>
  <w:num w:numId="41">
    <w:abstractNumId w:val="28"/>
  </w:num>
  <w:num w:numId="42">
    <w:abstractNumId w:val="13"/>
  </w:num>
  <w:num w:numId="43">
    <w:abstractNumId w:val="26"/>
  </w:num>
  <w:num w:numId="44">
    <w:abstractNumId w:val="41"/>
  </w:num>
  <w:num w:numId="45">
    <w:abstractNumId w:val="15"/>
  </w:num>
  <w:num w:numId="46">
    <w:abstractNumId w:val="6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3F6F"/>
    <w:rsid w:val="00025856"/>
    <w:rsid w:val="00047B22"/>
    <w:rsid w:val="000532CB"/>
    <w:rsid w:val="000541CD"/>
    <w:rsid w:val="000635B5"/>
    <w:rsid w:val="00063BB5"/>
    <w:rsid w:val="00091FB7"/>
    <w:rsid w:val="0009268C"/>
    <w:rsid w:val="00093E22"/>
    <w:rsid w:val="00093F45"/>
    <w:rsid w:val="000A5ED0"/>
    <w:rsid w:val="000D6D67"/>
    <w:rsid w:val="000E68AF"/>
    <w:rsid w:val="00101E78"/>
    <w:rsid w:val="001112B2"/>
    <w:rsid w:val="00114AE1"/>
    <w:rsid w:val="00116429"/>
    <w:rsid w:val="00130E62"/>
    <w:rsid w:val="00177892"/>
    <w:rsid w:val="00182481"/>
    <w:rsid w:val="00184EC3"/>
    <w:rsid w:val="001A1BB2"/>
    <w:rsid w:val="001A32C3"/>
    <w:rsid w:val="001F2CBB"/>
    <w:rsid w:val="001F45F1"/>
    <w:rsid w:val="00206139"/>
    <w:rsid w:val="00237EED"/>
    <w:rsid w:val="00240218"/>
    <w:rsid w:val="00262D90"/>
    <w:rsid w:val="002655C8"/>
    <w:rsid w:val="002660D9"/>
    <w:rsid w:val="002730F4"/>
    <w:rsid w:val="00273E45"/>
    <w:rsid w:val="00295598"/>
    <w:rsid w:val="00295D39"/>
    <w:rsid w:val="002A3317"/>
    <w:rsid w:val="002B7854"/>
    <w:rsid w:val="002D324E"/>
    <w:rsid w:val="00317510"/>
    <w:rsid w:val="00322D77"/>
    <w:rsid w:val="00332E0D"/>
    <w:rsid w:val="003733DA"/>
    <w:rsid w:val="00381E5E"/>
    <w:rsid w:val="0038514A"/>
    <w:rsid w:val="00393D51"/>
    <w:rsid w:val="003C10FC"/>
    <w:rsid w:val="003C35BC"/>
    <w:rsid w:val="003D757B"/>
    <w:rsid w:val="003E4FF9"/>
    <w:rsid w:val="003E56DA"/>
    <w:rsid w:val="003F5B4A"/>
    <w:rsid w:val="003F67DA"/>
    <w:rsid w:val="00416540"/>
    <w:rsid w:val="00434FEF"/>
    <w:rsid w:val="00446CEF"/>
    <w:rsid w:val="0045665F"/>
    <w:rsid w:val="00472E89"/>
    <w:rsid w:val="004A20D4"/>
    <w:rsid w:val="004A6A8F"/>
    <w:rsid w:val="004C369D"/>
    <w:rsid w:val="004D6120"/>
    <w:rsid w:val="004E44E3"/>
    <w:rsid w:val="004F392E"/>
    <w:rsid w:val="00571747"/>
    <w:rsid w:val="00575138"/>
    <w:rsid w:val="005801D9"/>
    <w:rsid w:val="00582324"/>
    <w:rsid w:val="00593A9E"/>
    <w:rsid w:val="00597CC5"/>
    <w:rsid w:val="005A0424"/>
    <w:rsid w:val="005C1098"/>
    <w:rsid w:val="005D0930"/>
    <w:rsid w:val="005D6009"/>
    <w:rsid w:val="005E064A"/>
    <w:rsid w:val="005F1CDD"/>
    <w:rsid w:val="005F2DE0"/>
    <w:rsid w:val="005F3372"/>
    <w:rsid w:val="006029E1"/>
    <w:rsid w:val="006056FC"/>
    <w:rsid w:val="00614759"/>
    <w:rsid w:val="00641BDF"/>
    <w:rsid w:val="0065012C"/>
    <w:rsid w:val="00650A82"/>
    <w:rsid w:val="00660C12"/>
    <w:rsid w:val="00663993"/>
    <w:rsid w:val="006641F7"/>
    <w:rsid w:val="00667274"/>
    <w:rsid w:val="006750D5"/>
    <w:rsid w:val="006756D1"/>
    <w:rsid w:val="00685CCC"/>
    <w:rsid w:val="006B62F1"/>
    <w:rsid w:val="006C3D19"/>
    <w:rsid w:val="006C61EA"/>
    <w:rsid w:val="006D2762"/>
    <w:rsid w:val="006E3916"/>
    <w:rsid w:val="006F45E2"/>
    <w:rsid w:val="00700D0A"/>
    <w:rsid w:val="00702B96"/>
    <w:rsid w:val="00730E17"/>
    <w:rsid w:val="007423E3"/>
    <w:rsid w:val="00742C9E"/>
    <w:rsid w:val="00753EBE"/>
    <w:rsid w:val="007661B1"/>
    <w:rsid w:val="00770EAB"/>
    <w:rsid w:val="007829E8"/>
    <w:rsid w:val="007A050D"/>
    <w:rsid w:val="007A2C23"/>
    <w:rsid w:val="007D2E54"/>
    <w:rsid w:val="007D3116"/>
    <w:rsid w:val="007D3B29"/>
    <w:rsid w:val="007E1B22"/>
    <w:rsid w:val="007E3449"/>
    <w:rsid w:val="008230EB"/>
    <w:rsid w:val="0083139B"/>
    <w:rsid w:val="00844B52"/>
    <w:rsid w:val="00852598"/>
    <w:rsid w:val="00852A62"/>
    <w:rsid w:val="00854FA5"/>
    <w:rsid w:val="00876439"/>
    <w:rsid w:val="008830DB"/>
    <w:rsid w:val="00885A30"/>
    <w:rsid w:val="0089031A"/>
    <w:rsid w:val="008A3EF7"/>
    <w:rsid w:val="008B6337"/>
    <w:rsid w:val="008D1DF9"/>
    <w:rsid w:val="008D5FD2"/>
    <w:rsid w:val="008D6B91"/>
    <w:rsid w:val="008E1A72"/>
    <w:rsid w:val="008E2B55"/>
    <w:rsid w:val="00915834"/>
    <w:rsid w:val="0093694A"/>
    <w:rsid w:val="00951736"/>
    <w:rsid w:val="00964ADC"/>
    <w:rsid w:val="00991A26"/>
    <w:rsid w:val="00996FF0"/>
    <w:rsid w:val="009A0ED7"/>
    <w:rsid w:val="009A413C"/>
    <w:rsid w:val="009A505E"/>
    <w:rsid w:val="009A555B"/>
    <w:rsid w:val="009C1319"/>
    <w:rsid w:val="009D1EE8"/>
    <w:rsid w:val="009D4E1C"/>
    <w:rsid w:val="009E2786"/>
    <w:rsid w:val="009F3B25"/>
    <w:rsid w:val="009F4F92"/>
    <w:rsid w:val="009F5724"/>
    <w:rsid w:val="009F75D6"/>
    <w:rsid w:val="00A00B38"/>
    <w:rsid w:val="00A1552C"/>
    <w:rsid w:val="00A23F44"/>
    <w:rsid w:val="00A35409"/>
    <w:rsid w:val="00A36C17"/>
    <w:rsid w:val="00A5369A"/>
    <w:rsid w:val="00A611AE"/>
    <w:rsid w:val="00A83F4A"/>
    <w:rsid w:val="00AA1F75"/>
    <w:rsid w:val="00AA3F73"/>
    <w:rsid w:val="00AA7690"/>
    <w:rsid w:val="00AC5D11"/>
    <w:rsid w:val="00AF7D30"/>
    <w:rsid w:val="00B01E0E"/>
    <w:rsid w:val="00B071AD"/>
    <w:rsid w:val="00B32E68"/>
    <w:rsid w:val="00B337C9"/>
    <w:rsid w:val="00B62541"/>
    <w:rsid w:val="00B81000"/>
    <w:rsid w:val="00B82275"/>
    <w:rsid w:val="00BB30E1"/>
    <w:rsid w:val="00BC28EC"/>
    <w:rsid w:val="00BE19DB"/>
    <w:rsid w:val="00C170A2"/>
    <w:rsid w:val="00C27EA9"/>
    <w:rsid w:val="00C3408F"/>
    <w:rsid w:val="00C3543B"/>
    <w:rsid w:val="00C554F0"/>
    <w:rsid w:val="00C55845"/>
    <w:rsid w:val="00C64D6E"/>
    <w:rsid w:val="00C860BE"/>
    <w:rsid w:val="00C9312D"/>
    <w:rsid w:val="00CA11D5"/>
    <w:rsid w:val="00CA726D"/>
    <w:rsid w:val="00CA7E6B"/>
    <w:rsid w:val="00CC2366"/>
    <w:rsid w:val="00CE6BA2"/>
    <w:rsid w:val="00D13B1B"/>
    <w:rsid w:val="00D23A93"/>
    <w:rsid w:val="00D347E5"/>
    <w:rsid w:val="00D40175"/>
    <w:rsid w:val="00D56FA3"/>
    <w:rsid w:val="00D70844"/>
    <w:rsid w:val="00D76DF6"/>
    <w:rsid w:val="00D9037E"/>
    <w:rsid w:val="00DA1794"/>
    <w:rsid w:val="00DA2BD3"/>
    <w:rsid w:val="00DC629C"/>
    <w:rsid w:val="00DD7A6A"/>
    <w:rsid w:val="00DE20BD"/>
    <w:rsid w:val="00E040CA"/>
    <w:rsid w:val="00E052A9"/>
    <w:rsid w:val="00E310DB"/>
    <w:rsid w:val="00E53593"/>
    <w:rsid w:val="00E61C41"/>
    <w:rsid w:val="00E61E54"/>
    <w:rsid w:val="00E62A5E"/>
    <w:rsid w:val="00E668CE"/>
    <w:rsid w:val="00E75586"/>
    <w:rsid w:val="00E83685"/>
    <w:rsid w:val="00EB20F5"/>
    <w:rsid w:val="00EB46E0"/>
    <w:rsid w:val="00EC67C5"/>
    <w:rsid w:val="00ED5E38"/>
    <w:rsid w:val="00EE43CE"/>
    <w:rsid w:val="00F45639"/>
    <w:rsid w:val="00F53F6F"/>
    <w:rsid w:val="00F54894"/>
    <w:rsid w:val="00F74DBB"/>
    <w:rsid w:val="00F81938"/>
    <w:rsid w:val="00FB2EAA"/>
    <w:rsid w:val="00FB77EF"/>
    <w:rsid w:val="00FC3BEC"/>
    <w:rsid w:val="00FD6BA7"/>
    <w:rsid w:val="00FD750E"/>
    <w:rsid w:val="00FE7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6139"/>
    <w:pPr>
      <w:keepNext/>
      <w:outlineLvl w:val="0"/>
    </w:pPr>
    <w:rPr>
      <w:b/>
      <w:sz w:val="18"/>
      <w:szCs w:val="20"/>
    </w:rPr>
  </w:style>
  <w:style w:type="paragraph" w:styleId="20">
    <w:name w:val="heading 2"/>
    <w:basedOn w:val="a"/>
    <w:next w:val="a"/>
    <w:link w:val="21"/>
    <w:qFormat/>
    <w:rsid w:val="00206139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206139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206139"/>
    <w:pPr>
      <w:keepNext/>
      <w:numPr>
        <w:numId w:val="14"/>
      </w:numPr>
      <w:outlineLvl w:val="3"/>
    </w:pPr>
    <w:rPr>
      <w:b/>
      <w:sz w:val="18"/>
      <w:szCs w:val="20"/>
    </w:rPr>
  </w:style>
  <w:style w:type="paragraph" w:styleId="5">
    <w:name w:val="heading 5"/>
    <w:basedOn w:val="a"/>
    <w:next w:val="a"/>
    <w:link w:val="50"/>
    <w:qFormat/>
    <w:rsid w:val="00206139"/>
    <w:pPr>
      <w:keepNext/>
      <w:jc w:val="right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206139"/>
    <w:pPr>
      <w:keepNext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206139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53F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53F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8514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38514A"/>
  </w:style>
  <w:style w:type="character" w:styleId="a5">
    <w:name w:val="Hyperlink"/>
    <w:basedOn w:val="a0"/>
    <w:unhideWhenUsed/>
    <w:rsid w:val="00091FB7"/>
    <w:rPr>
      <w:color w:val="0000FF"/>
      <w:u w:val="single"/>
    </w:rPr>
  </w:style>
  <w:style w:type="character" w:styleId="a6">
    <w:name w:val="FollowedHyperlink"/>
    <w:basedOn w:val="a0"/>
    <w:unhideWhenUsed/>
    <w:rsid w:val="00091FB7"/>
    <w:rPr>
      <w:color w:val="800080"/>
      <w:u w:val="single"/>
    </w:rPr>
  </w:style>
  <w:style w:type="paragraph" w:customStyle="1" w:styleId="font5">
    <w:name w:val="font5"/>
    <w:basedOn w:val="a"/>
    <w:rsid w:val="00091FB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091FB7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7">
    <w:name w:val="font7"/>
    <w:basedOn w:val="a"/>
    <w:rsid w:val="00091FB7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5">
    <w:name w:val="xl65"/>
    <w:basedOn w:val="a"/>
    <w:rsid w:val="00091F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6">
    <w:name w:val="xl66"/>
    <w:basedOn w:val="a"/>
    <w:rsid w:val="00091F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7">
    <w:name w:val="xl67"/>
    <w:basedOn w:val="a"/>
    <w:rsid w:val="00091FB7"/>
    <w:pPr>
      <w:shd w:val="clear" w:color="000000" w:fill="C0C0C0"/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091FB7"/>
    <w:pPr>
      <w:shd w:val="clear" w:color="000000" w:fill="FFFFFF"/>
      <w:spacing w:before="100" w:beforeAutospacing="1" w:after="100" w:afterAutospacing="1"/>
    </w:pPr>
  </w:style>
  <w:style w:type="paragraph" w:customStyle="1" w:styleId="xl69">
    <w:name w:val="xl69"/>
    <w:basedOn w:val="a"/>
    <w:rsid w:val="00091F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"/>
    <w:rsid w:val="00091FB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091FB7"/>
    <w:pPr>
      <w:shd w:val="clear" w:color="000000" w:fill="C0C0C0"/>
      <w:spacing w:before="100" w:beforeAutospacing="1" w:after="100" w:afterAutospacing="1"/>
    </w:pPr>
  </w:style>
  <w:style w:type="paragraph" w:customStyle="1" w:styleId="xl72">
    <w:name w:val="xl72"/>
    <w:basedOn w:val="a"/>
    <w:rsid w:val="00091FB7"/>
    <w:pPr>
      <w:shd w:val="clear" w:color="000000" w:fill="C0C0C0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091F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091FB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091F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091FB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7">
    <w:name w:val="xl77"/>
    <w:basedOn w:val="a"/>
    <w:rsid w:val="00091F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091FB7"/>
    <w:pPr>
      <w:shd w:val="clear" w:color="000000" w:fill="FFFFFF"/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79">
    <w:name w:val="xl79"/>
    <w:basedOn w:val="a"/>
    <w:rsid w:val="00091FB7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091F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1">
    <w:name w:val="xl81"/>
    <w:basedOn w:val="a"/>
    <w:rsid w:val="00091F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91F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91F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091FB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091F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091FB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091FB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091FB7"/>
    <w:pPr>
      <w:shd w:val="clear" w:color="000000" w:fill="FFFFFF"/>
      <w:spacing w:before="100" w:beforeAutospacing="1" w:after="100" w:afterAutospacing="1"/>
    </w:pPr>
  </w:style>
  <w:style w:type="paragraph" w:customStyle="1" w:styleId="xl89">
    <w:name w:val="xl89"/>
    <w:basedOn w:val="a"/>
    <w:rsid w:val="00091F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091F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091F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091F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091F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091F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091F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091F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091F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091F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091FB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091F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1">
    <w:name w:val="xl101"/>
    <w:basedOn w:val="a"/>
    <w:rsid w:val="00091FB7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1FB7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1FB7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04">
    <w:name w:val="xl104"/>
    <w:basedOn w:val="a"/>
    <w:rsid w:val="00091FB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05">
    <w:name w:val="xl105"/>
    <w:basedOn w:val="a"/>
    <w:rsid w:val="00091F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06">
    <w:name w:val="xl106"/>
    <w:basedOn w:val="a"/>
    <w:rsid w:val="00091FB7"/>
    <w:pPr>
      <w:pBdr>
        <w:left w:val="single" w:sz="4" w:space="9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07">
    <w:name w:val="xl107"/>
    <w:basedOn w:val="a"/>
    <w:rsid w:val="00091FB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08">
    <w:name w:val="xl108"/>
    <w:basedOn w:val="a"/>
    <w:rsid w:val="00091F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09">
    <w:name w:val="xl109"/>
    <w:basedOn w:val="a"/>
    <w:rsid w:val="00091FB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091F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091F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2">
    <w:name w:val="xl112"/>
    <w:basedOn w:val="a"/>
    <w:rsid w:val="00091FB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"/>
    <w:rsid w:val="00091F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rsid w:val="00091FB7"/>
    <w:pPr>
      <w:pBdr>
        <w:top w:val="single" w:sz="4" w:space="0" w:color="auto"/>
        <w:left w:val="single" w:sz="4" w:space="9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15">
    <w:name w:val="xl115"/>
    <w:basedOn w:val="a"/>
    <w:rsid w:val="00091FB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16">
    <w:name w:val="xl116"/>
    <w:basedOn w:val="a"/>
    <w:rsid w:val="00091F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17">
    <w:name w:val="xl117"/>
    <w:basedOn w:val="a"/>
    <w:rsid w:val="00091F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8">
    <w:name w:val="xl118"/>
    <w:basedOn w:val="a"/>
    <w:rsid w:val="00091FB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9">
    <w:name w:val="xl119"/>
    <w:basedOn w:val="a"/>
    <w:rsid w:val="00091FB7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"/>
    <w:rsid w:val="00091FB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091F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2">
    <w:name w:val="xl122"/>
    <w:basedOn w:val="a"/>
    <w:rsid w:val="00091FB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3">
    <w:name w:val="xl123"/>
    <w:basedOn w:val="a"/>
    <w:rsid w:val="00091F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091FB7"/>
    <w:pPr>
      <w:shd w:val="clear" w:color="000000" w:fill="FFFFFF"/>
      <w:spacing w:before="100" w:beforeAutospacing="1" w:after="100" w:afterAutospacing="1"/>
      <w:ind w:firstLineChars="300" w:firstLine="300"/>
      <w:jc w:val="right"/>
      <w:textAlignment w:val="center"/>
    </w:pPr>
  </w:style>
  <w:style w:type="paragraph" w:customStyle="1" w:styleId="xl125">
    <w:name w:val="xl125"/>
    <w:basedOn w:val="a"/>
    <w:rsid w:val="00091FB7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6">
    <w:name w:val="xl126"/>
    <w:basedOn w:val="a"/>
    <w:rsid w:val="00091FB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table" w:styleId="a7">
    <w:name w:val="Table Grid"/>
    <w:basedOn w:val="a1"/>
    <w:rsid w:val="00597C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06139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20613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0613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06139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0613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0613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061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206139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20613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20613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061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206139"/>
    <w:pPr>
      <w:jc w:val="center"/>
    </w:pPr>
    <w:rPr>
      <w:sz w:val="28"/>
      <w:szCs w:val="20"/>
    </w:rPr>
  </w:style>
  <w:style w:type="character" w:customStyle="1" w:styleId="ad">
    <w:name w:val="Название Знак"/>
    <w:basedOn w:val="a0"/>
    <w:link w:val="ac"/>
    <w:rsid w:val="002061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"/>
    <w:basedOn w:val="a"/>
    <w:link w:val="af"/>
    <w:rsid w:val="00206139"/>
    <w:rPr>
      <w:sz w:val="16"/>
      <w:szCs w:val="20"/>
    </w:rPr>
  </w:style>
  <w:style w:type="character" w:customStyle="1" w:styleId="af">
    <w:name w:val="Основной текст Знак"/>
    <w:basedOn w:val="a0"/>
    <w:link w:val="ae"/>
    <w:rsid w:val="00206139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22">
    <w:name w:val="Body Text 2"/>
    <w:basedOn w:val="a"/>
    <w:link w:val="23"/>
    <w:rsid w:val="00206139"/>
    <w:pPr>
      <w:jc w:val="center"/>
    </w:pPr>
    <w:rPr>
      <w:b/>
      <w:sz w:val="18"/>
      <w:szCs w:val="20"/>
    </w:rPr>
  </w:style>
  <w:style w:type="character" w:customStyle="1" w:styleId="23">
    <w:name w:val="Основной текст 2 Знак"/>
    <w:basedOn w:val="a0"/>
    <w:link w:val="22"/>
    <w:rsid w:val="00206139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styleId="af0">
    <w:name w:val="page number"/>
    <w:basedOn w:val="a0"/>
    <w:rsid w:val="00206139"/>
  </w:style>
  <w:style w:type="paragraph" w:styleId="31">
    <w:name w:val="Body Text 3"/>
    <w:basedOn w:val="a"/>
    <w:link w:val="32"/>
    <w:rsid w:val="0020613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20613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caption"/>
    <w:basedOn w:val="a"/>
    <w:next w:val="a"/>
    <w:qFormat/>
    <w:rsid w:val="00206139"/>
    <w:pPr>
      <w:jc w:val="center"/>
    </w:pPr>
    <w:rPr>
      <w:b/>
      <w:sz w:val="18"/>
      <w:szCs w:val="20"/>
    </w:rPr>
  </w:style>
  <w:style w:type="character" w:styleId="af2">
    <w:name w:val="annotation reference"/>
    <w:rsid w:val="00206139"/>
    <w:rPr>
      <w:sz w:val="16"/>
      <w:szCs w:val="16"/>
    </w:rPr>
  </w:style>
  <w:style w:type="paragraph" w:styleId="af3">
    <w:name w:val="annotation text"/>
    <w:basedOn w:val="a"/>
    <w:link w:val="af4"/>
    <w:rsid w:val="00206139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2061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Знак Знак3"/>
    <w:rsid w:val="00206139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206139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206139"/>
    <w:rPr>
      <w:rFonts w:ascii="Courier New" w:hAnsi="Courier New"/>
    </w:rPr>
  </w:style>
  <w:style w:type="character" w:customStyle="1" w:styleId="41">
    <w:name w:val="Знак Знак4"/>
    <w:rsid w:val="00206139"/>
    <w:rPr>
      <w:b/>
      <w:lang w:val="ru-RU" w:eastAsia="ru-RU" w:bidi="ar-SA"/>
    </w:rPr>
  </w:style>
  <w:style w:type="paragraph" w:styleId="af5">
    <w:name w:val="Balloon Text"/>
    <w:basedOn w:val="a"/>
    <w:link w:val="af6"/>
    <w:rsid w:val="00206139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2061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">
    <w:name w:val="Знак Знак9"/>
    <w:rsid w:val="0020613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8">
    <w:name w:val="Обычный + 8 пт"/>
    <w:basedOn w:val="a"/>
    <w:rsid w:val="00206139"/>
    <w:rPr>
      <w:sz w:val="16"/>
      <w:szCs w:val="16"/>
    </w:rPr>
  </w:style>
  <w:style w:type="paragraph" w:styleId="2">
    <w:name w:val="List Bullet 2"/>
    <w:basedOn w:val="a"/>
    <w:autoRedefine/>
    <w:rsid w:val="00206139"/>
    <w:pPr>
      <w:numPr>
        <w:numId w:val="47"/>
      </w:numPr>
    </w:pPr>
    <w:rPr>
      <w:sz w:val="20"/>
      <w:szCs w:val="20"/>
    </w:rPr>
  </w:style>
  <w:style w:type="paragraph" w:styleId="af7">
    <w:name w:val="Normal Indent"/>
    <w:basedOn w:val="a"/>
    <w:rsid w:val="00206139"/>
    <w:pPr>
      <w:ind w:left="720"/>
    </w:pPr>
    <w:rPr>
      <w:sz w:val="20"/>
      <w:szCs w:val="20"/>
    </w:rPr>
  </w:style>
  <w:style w:type="paragraph" w:styleId="af8">
    <w:name w:val="footnote text"/>
    <w:basedOn w:val="a"/>
    <w:link w:val="af9"/>
    <w:rsid w:val="00206139"/>
    <w:rPr>
      <w:sz w:val="20"/>
      <w:szCs w:val="20"/>
    </w:rPr>
  </w:style>
  <w:style w:type="character" w:customStyle="1" w:styleId="af9">
    <w:name w:val="Текст сноски Знак"/>
    <w:basedOn w:val="a0"/>
    <w:link w:val="af8"/>
    <w:rsid w:val="002061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rsid w:val="00206139"/>
    <w:rPr>
      <w:vertAlign w:val="superscript"/>
    </w:rPr>
  </w:style>
  <w:style w:type="character" w:customStyle="1" w:styleId="afb">
    <w:name w:val="Знак Знак"/>
    <w:rsid w:val="00206139"/>
    <w:rPr>
      <w:rFonts w:ascii="Courier New" w:hAnsi="Courier New"/>
    </w:rPr>
  </w:style>
  <w:style w:type="character" w:customStyle="1" w:styleId="51">
    <w:name w:val="Знак Знак5"/>
    <w:rsid w:val="00206139"/>
    <w:rPr>
      <w:b/>
      <w:lang w:val="ru-RU" w:eastAsia="ru-RU" w:bidi="ar-SA"/>
    </w:rPr>
  </w:style>
  <w:style w:type="character" w:customStyle="1" w:styleId="220">
    <w:name w:val="Знак Знак22"/>
    <w:rsid w:val="00206139"/>
    <w:rPr>
      <w:b/>
      <w:sz w:val="18"/>
    </w:rPr>
  </w:style>
  <w:style w:type="character" w:customStyle="1" w:styleId="210">
    <w:name w:val="Знак Знак21"/>
    <w:rsid w:val="00206139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9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08A58549D13593C414731B30D529199D471C866A1FDDE5A4342D834A00326F5E81O2iD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508A58549D13593C414731B30D529199D471C866A1FDDE5A4342D834A00326F5E81O2iD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08A58549D13593C414731B30D529199D471C866A1FDDE5A4342D834A00326F5E81O2i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F4EB29-CA8E-40E4-BB10-50AE5FE24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16</Pages>
  <Words>4661</Words>
  <Characters>26571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2024-04-17T09:30:00Z</cp:lastPrinted>
  <dcterms:created xsi:type="dcterms:W3CDTF">2024-04-17T09:48:00Z</dcterms:created>
  <dcterms:modified xsi:type="dcterms:W3CDTF">2024-04-17T10:52:00Z</dcterms:modified>
</cp:coreProperties>
</file>